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1F" w:rsidRDefault="0014101F">
      <w:pPr>
        <w:pStyle w:val="Style9"/>
        <w:widowControl/>
        <w:spacing w:line="240" w:lineRule="exact"/>
        <w:rPr>
          <w:sz w:val="20"/>
          <w:szCs w:val="20"/>
        </w:rPr>
      </w:pPr>
    </w:p>
    <w:p w:rsidR="0014101F" w:rsidRPr="007D5ACD" w:rsidRDefault="00446599" w:rsidP="007D5ACD">
      <w:pPr>
        <w:pStyle w:val="Style9"/>
        <w:widowControl/>
        <w:spacing w:before="29"/>
        <w:jc w:val="center"/>
        <w:rPr>
          <w:rStyle w:val="FontStyle19"/>
          <w:sz w:val="32"/>
          <w:szCs w:val="32"/>
        </w:rPr>
      </w:pPr>
      <w:bookmarkStart w:id="0" w:name="_GoBack"/>
      <w:r w:rsidRPr="007D5ACD">
        <w:rPr>
          <w:rStyle w:val="FontStyle19"/>
          <w:sz w:val="32"/>
          <w:szCs w:val="32"/>
        </w:rPr>
        <w:t>О тренинге для предпринимателей</w:t>
      </w:r>
    </w:p>
    <w:bookmarkEnd w:id="0"/>
    <w:p w:rsidR="0014101F" w:rsidRDefault="0014101F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14101F" w:rsidRDefault="0014101F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14101F" w:rsidRPr="00132E8A" w:rsidRDefault="00446599">
      <w:pPr>
        <w:pStyle w:val="Style10"/>
        <w:widowControl/>
        <w:spacing w:before="24" w:line="274" w:lineRule="exact"/>
        <w:jc w:val="both"/>
        <w:rPr>
          <w:rStyle w:val="FontStyle22"/>
        </w:rPr>
      </w:pPr>
      <w:r>
        <w:rPr>
          <w:rStyle w:val="FontStyle22"/>
        </w:rPr>
        <w:t xml:space="preserve">31 июля 2014 года </w:t>
      </w:r>
      <w:r>
        <w:rPr>
          <w:rStyle w:val="FontStyle20"/>
        </w:rPr>
        <w:t xml:space="preserve">Центром поддержки экспорта Республики Татарстан (далее - Центр) будет организован   </w:t>
      </w:r>
      <w:r>
        <w:rPr>
          <w:rStyle w:val="FontStyle22"/>
          <w:u w:val="single"/>
        </w:rPr>
        <w:t>тренинг по английскому языку</w:t>
      </w:r>
      <w:r>
        <w:rPr>
          <w:rStyle w:val="FontStyle22"/>
        </w:rPr>
        <w:t xml:space="preserve"> </w:t>
      </w:r>
      <w:r>
        <w:rPr>
          <w:rStyle w:val="FontStyle20"/>
        </w:rPr>
        <w:t xml:space="preserve">по теме </w:t>
      </w:r>
      <w:r w:rsidRPr="00132E8A">
        <w:rPr>
          <w:rStyle w:val="FontStyle22"/>
        </w:rPr>
        <w:t>«</w:t>
      </w:r>
      <w:r>
        <w:rPr>
          <w:rStyle w:val="FontStyle22"/>
          <w:lang w:val="en-US"/>
        </w:rPr>
        <w:t>Business</w:t>
      </w:r>
      <w:r w:rsidRPr="00132E8A">
        <w:rPr>
          <w:rStyle w:val="FontStyle22"/>
        </w:rPr>
        <w:t xml:space="preserve"> </w:t>
      </w:r>
      <w:r>
        <w:rPr>
          <w:rStyle w:val="FontStyle22"/>
          <w:lang w:val="en-US"/>
        </w:rPr>
        <w:t>Grammar</w:t>
      </w:r>
      <w:r w:rsidRPr="00132E8A">
        <w:rPr>
          <w:rStyle w:val="FontStyle22"/>
        </w:rPr>
        <w:t xml:space="preserve"> </w:t>
      </w:r>
      <w:r>
        <w:rPr>
          <w:rStyle w:val="FontStyle22"/>
          <w:lang w:val="en-US"/>
        </w:rPr>
        <w:t>for</w:t>
      </w:r>
      <w:r w:rsidRPr="00132E8A">
        <w:rPr>
          <w:rStyle w:val="FontStyle22"/>
        </w:rPr>
        <w:t xml:space="preserve"> </w:t>
      </w:r>
      <w:r>
        <w:rPr>
          <w:rStyle w:val="FontStyle22"/>
          <w:lang w:val="en-US"/>
        </w:rPr>
        <w:t>Business</w:t>
      </w:r>
      <w:r w:rsidRPr="00132E8A">
        <w:rPr>
          <w:rStyle w:val="FontStyle22"/>
        </w:rPr>
        <w:t xml:space="preserve"> </w:t>
      </w:r>
      <w:r>
        <w:rPr>
          <w:rStyle w:val="FontStyle22"/>
          <w:lang w:val="en-US"/>
        </w:rPr>
        <w:t>Writing</w:t>
      </w:r>
      <w:r w:rsidRPr="00132E8A">
        <w:rPr>
          <w:rStyle w:val="FontStyle22"/>
        </w:rPr>
        <w:t>»</w:t>
      </w:r>
    </w:p>
    <w:p w:rsidR="0014101F" w:rsidRDefault="00446599">
      <w:pPr>
        <w:pStyle w:val="Style11"/>
        <w:widowControl/>
        <w:spacing w:line="274" w:lineRule="exact"/>
        <w:rPr>
          <w:rStyle w:val="FontStyle20"/>
        </w:rPr>
      </w:pPr>
      <w:r>
        <w:rPr>
          <w:rStyle w:val="FontStyle20"/>
        </w:rPr>
        <w:t>(Грамматика английского языка для делового письма)</w:t>
      </w:r>
    </w:p>
    <w:p w:rsidR="0014101F" w:rsidRDefault="00446599">
      <w:pPr>
        <w:pStyle w:val="Style10"/>
        <w:widowControl/>
        <w:spacing w:line="274" w:lineRule="exact"/>
        <w:ind w:left="571" w:firstLine="0"/>
        <w:rPr>
          <w:rStyle w:val="FontStyle22"/>
          <w:u w:val="single"/>
        </w:rPr>
      </w:pPr>
      <w:r>
        <w:rPr>
          <w:rStyle w:val="FontStyle20"/>
        </w:rPr>
        <w:t xml:space="preserve">Центр приглашает малые и средние предприятия посетить </w:t>
      </w:r>
      <w:r>
        <w:rPr>
          <w:rStyle w:val="FontStyle22"/>
        </w:rPr>
        <w:t xml:space="preserve">тренинг </w:t>
      </w:r>
      <w:r>
        <w:rPr>
          <w:rStyle w:val="FontStyle22"/>
          <w:u w:val="single"/>
        </w:rPr>
        <w:t>абсолютно бесплатно.</w:t>
      </w:r>
    </w:p>
    <w:p w:rsidR="0014101F" w:rsidRDefault="00446599">
      <w:pPr>
        <w:pStyle w:val="Style10"/>
        <w:widowControl/>
        <w:spacing w:line="274" w:lineRule="exact"/>
        <w:ind w:firstLine="576"/>
        <w:jc w:val="both"/>
        <w:rPr>
          <w:rStyle w:val="FontStyle20"/>
        </w:rPr>
      </w:pPr>
      <w:r>
        <w:rPr>
          <w:rStyle w:val="FontStyle20"/>
        </w:rPr>
        <w:t>Также перед тренингом состоится краткая презентация банковских продуктов для участников ВЭД таких банков, как ОАО «АИКБ «</w:t>
      </w:r>
      <w:proofErr w:type="spellStart"/>
      <w:r>
        <w:rPr>
          <w:rStyle w:val="FontStyle20"/>
        </w:rPr>
        <w:t>Татфондбанк</w:t>
      </w:r>
      <w:proofErr w:type="spellEnd"/>
      <w:r>
        <w:rPr>
          <w:rStyle w:val="FontStyle20"/>
        </w:rPr>
        <w:t>», ОАО «Банк Москвы», ООО КБЭР «Банк Казани» и др.</w:t>
      </w:r>
    </w:p>
    <w:p w:rsidR="0014101F" w:rsidRDefault="00446599">
      <w:pPr>
        <w:pStyle w:val="Style15"/>
        <w:widowControl/>
        <w:rPr>
          <w:rStyle w:val="FontStyle20"/>
        </w:rPr>
      </w:pPr>
      <w:r>
        <w:rPr>
          <w:rStyle w:val="FontStyle20"/>
        </w:rPr>
        <w:t>Место проведения тренинга - конгресс-зал Торгово-Промышленной Палаты (г. Казань, ул. Пушкина 18, 2 этаж). Начало регистрации в 9:30. Тренинг начнется в 10:00 и закончится в 17:00.</w:t>
      </w:r>
    </w:p>
    <w:p w:rsidR="0014101F" w:rsidRDefault="00446599">
      <w:pPr>
        <w:pStyle w:val="Style15"/>
        <w:widowControl/>
        <w:ind w:firstLine="696"/>
        <w:rPr>
          <w:rStyle w:val="FontStyle20"/>
        </w:rPr>
      </w:pPr>
      <w:r>
        <w:rPr>
          <w:rStyle w:val="FontStyle20"/>
        </w:rPr>
        <w:t xml:space="preserve">По всем дополнительно возникающим вопросам можно обращаться в Центр по тел. (843)223-06-74, адрес: </w:t>
      </w:r>
      <w:proofErr w:type="spellStart"/>
      <w:r>
        <w:rPr>
          <w:rStyle w:val="FontStyle20"/>
        </w:rPr>
        <w:t>г</w:t>
      </w:r>
      <w:proofErr w:type="gramStart"/>
      <w:r>
        <w:rPr>
          <w:rStyle w:val="FontStyle20"/>
        </w:rPr>
        <w:t>.К</w:t>
      </w:r>
      <w:proofErr w:type="gramEnd"/>
      <w:r>
        <w:rPr>
          <w:rStyle w:val="FontStyle20"/>
        </w:rPr>
        <w:t>азань</w:t>
      </w:r>
      <w:proofErr w:type="spellEnd"/>
      <w:r>
        <w:rPr>
          <w:rStyle w:val="FontStyle20"/>
        </w:rPr>
        <w:t xml:space="preserve">, ул. Чернышевского, д 33 (контактное лицо в Центре: </w:t>
      </w:r>
      <w:proofErr w:type="spellStart"/>
      <w:proofErr w:type="gramStart"/>
      <w:r>
        <w:rPr>
          <w:rStyle w:val="FontStyle20"/>
        </w:rPr>
        <w:t>Грезнева</w:t>
      </w:r>
      <w:proofErr w:type="spellEnd"/>
      <w:r>
        <w:rPr>
          <w:rStyle w:val="FontStyle20"/>
        </w:rPr>
        <w:t xml:space="preserve"> Ольга Викторовна).</w:t>
      </w:r>
      <w:proofErr w:type="gramEnd"/>
    </w:p>
    <w:p w:rsidR="0014101F" w:rsidRDefault="0014101F">
      <w:pPr>
        <w:pStyle w:val="Style10"/>
        <w:widowControl/>
        <w:spacing w:line="240" w:lineRule="exact"/>
        <w:ind w:left="710" w:firstLine="0"/>
        <w:rPr>
          <w:sz w:val="20"/>
          <w:szCs w:val="20"/>
        </w:rPr>
      </w:pPr>
    </w:p>
    <w:sectPr w:rsidR="0014101F">
      <w:type w:val="continuous"/>
      <w:pgSz w:w="16837" w:h="23810"/>
      <w:pgMar w:top="2243" w:right="3026" w:bottom="1440" w:left="33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E9" w:rsidRDefault="00D31AE9">
      <w:r>
        <w:separator/>
      </w:r>
    </w:p>
  </w:endnote>
  <w:endnote w:type="continuationSeparator" w:id="0">
    <w:p w:rsidR="00D31AE9" w:rsidRDefault="00D3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E9" w:rsidRDefault="00D31AE9">
      <w:r>
        <w:separator/>
      </w:r>
    </w:p>
  </w:footnote>
  <w:footnote w:type="continuationSeparator" w:id="0">
    <w:p w:rsidR="00D31AE9" w:rsidRDefault="00D31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3E"/>
    <w:rsid w:val="00132E8A"/>
    <w:rsid w:val="0014101F"/>
    <w:rsid w:val="00446599"/>
    <w:rsid w:val="007D5ACD"/>
    <w:rsid w:val="009C6D3E"/>
    <w:rsid w:val="00AD50D5"/>
    <w:rsid w:val="00D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  <w:jc w:val="right"/>
    </w:pPr>
  </w:style>
  <w:style w:type="paragraph" w:customStyle="1" w:styleId="Style2">
    <w:name w:val="Style2"/>
    <w:basedOn w:val="a"/>
    <w:uiPriority w:val="99"/>
    <w:pPr>
      <w:spacing w:line="232" w:lineRule="exact"/>
      <w:jc w:val="right"/>
    </w:pPr>
  </w:style>
  <w:style w:type="paragraph" w:customStyle="1" w:styleId="Style3">
    <w:name w:val="Style3"/>
    <w:basedOn w:val="a"/>
    <w:uiPriority w:val="99"/>
    <w:pPr>
      <w:spacing w:line="226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0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4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8" w:lineRule="exact"/>
      <w:ind w:firstLine="562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81" w:lineRule="exact"/>
      <w:ind w:firstLine="845"/>
    </w:pPr>
  </w:style>
  <w:style w:type="paragraph" w:customStyle="1" w:styleId="Style14">
    <w:name w:val="Style14"/>
    <w:basedOn w:val="a"/>
    <w:uiPriority w:val="99"/>
    <w:pPr>
      <w:spacing w:line="274" w:lineRule="exact"/>
      <w:ind w:firstLine="706"/>
    </w:pPr>
  </w:style>
  <w:style w:type="paragraph" w:customStyle="1" w:styleId="Style15">
    <w:name w:val="Style15"/>
    <w:basedOn w:val="a"/>
    <w:uiPriority w:val="99"/>
    <w:pPr>
      <w:spacing w:line="274" w:lineRule="exact"/>
      <w:ind w:firstLine="706"/>
      <w:jc w:val="both"/>
    </w:pPr>
  </w:style>
  <w:style w:type="paragraph" w:customStyle="1" w:styleId="Style16">
    <w:name w:val="Style16"/>
    <w:basedOn w:val="a"/>
    <w:uiPriority w:val="99"/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32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  <w:jc w:val="right"/>
    </w:pPr>
  </w:style>
  <w:style w:type="paragraph" w:customStyle="1" w:styleId="Style2">
    <w:name w:val="Style2"/>
    <w:basedOn w:val="a"/>
    <w:uiPriority w:val="99"/>
    <w:pPr>
      <w:spacing w:line="232" w:lineRule="exact"/>
      <w:jc w:val="right"/>
    </w:pPr>
  </w:style>
  <w:style w:type="paragraph" w:customStyle="1" w:styleId="Style3">
    <w:name w:val="Style3"/>
    <w:basedOn w:val="a"/>
    <w:uiPriority w:val="99"/>
    <w:pPr>
      <w:spacing w:line="226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0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4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8" w:lineRule="exact"/>
      <w:ind w:firstLine="562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81" w:lineRule="exact"/>
      <w:ind w:firstLine="845"/>
    </w:pPr>
  </w:style>
  <w:style w:type="paragraph" w:customStyle="1" w:styleId="Style14">
    <w:name w:val="Style14"/>
    <w:basedOn w:val="a"/>
    <w:uiPriority w:val="99"/>
    <w:pPr>
      <w:spacing w:line="274" w:lineRule="exact"/>
      <w:ind w:firstLine="706"/>
    </w:pPr>
  </w:style>
  <w:style w:type="paragraph" w:customStyle="1" w:styleId="Style15">
    <w:name w:val="Style15"/>
    <w:basedOn w:val="a"/>
    <w:uiPriority w:val="99"/>
    <w:pPr>
      <w:spacing w:line="274" w:lineRule="exact"/>
      <w:ind w:firstLine="706"/>
      <w:jc w:val="both"/>
    </w:pPr>
  </w:style>
  <w:style w:type="paragraph" w:customStyle="1" w:styleId="Style16">
    <w:name w:val="Style16"/>
    <w:basedOn w:val="a"/>
    <w:uiPriority w:val="99"/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32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2014-07-25T10:19:00Z</dcterms:created>
  <dcterms:modified xsi:type="dcterms:W3CDTF">2014-07-25T10:36:00Z</dcterms:modified>
</cp:coreProperties>
</file>