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C" w:rsidRDefault="00CE676C" w:rsidP="00CE676C">
      <w:pPr>
        <w:rPr>
          <w:sz w:val="28"/>
          <w:szCs w:val="28"/>
        </w:rPr>
      </w:pPr>
    </w:p>
    <w:p w:rsidR="00E140F9" w:rsidRPr="00E140F9" w:rsidRDefault="00CB190A" w:rsidP="00E140F9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31C93">
        <w:rPr>
          <w:rFonts w:ascii="Times New Roman" w:hAnsi="Times New Roman" w:cs="Times New Roman"/>
          <w:b w:val="0"/>
          <w:sz w:val="28"/>
          <w:szCs w:val="28"/>
        </w:rPr>
        <w:t>В</w:t>
      </w:r>
      <w:r w:rsidR="00E140F9" w:rsidRPr="00E140F9">
        <w:rPr>
          <w:rFonts w:eastAsiaTheme="minorHAnsi"/>
          <w:sz w:val="24"/>
          <w:szCs w:val="24"/>
          <w:lang w:eastAsia="en-US"/>
        </w:rPr>
        <w:t xml:space="preserve"> </w:t>
      </w:r>
      <w:r w:rsidR="00E140F9" w:rsidRPr="00E140F9">
        <w:rPr>
          <w:rFonts w:ascii="Times New Roman" w:hAnsi="Times New Roman" w:cs="Times New Roman"/>
          <w:b w:val="0"/>
          <w:sz w:val="28"/>
          <w:szCs w:val="28"/>
        </w:rPr>
        <w:t xml:space="preserve">мае 2015 года ЮВ ТПП отмечает пятнадцатилетие своей деятельности. В рамках празднования этого события 23 мая 2015 г. Юго-Восточная ТПП совместно с Исполнительным комитетом </w:t>
      </w:r>
      <w:proofErr w:type="spellStart"/>
      <w:r w:rsidR="00E140F9" w:rsidRPr="00E140F9">
        <w:rPr>
          <w:rFonts w:ascii="Times New Roman" w:hAnsi="Times New Roman" w:cs="Times New Roman"/>
          <w:b w:val="0"/>
          <w:sz w:val="28"/>
          <w:szCs w:val="28"/>
        </w:rPr>
        <w:t>Азнакаевского</w:t>
      </w:r>
      <w:proofErr w:type="spellEnd"/>
      <w:r w:rsidR="00E140F9" w:rsidRPr="00E14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планирует проведение в г. Азнакаево выставки-семинара «Эффективное развитие производственного и перерабатывающего кластера, а также сельского и внутреннего туризма через межрайонное взаимодействие предпринимательского сообщества на Юго-Востоке Республики Татарстан». К участию в выставке приглашаются все производственные и перерабатывающие предприятия Юго-Востока РТ, а также частные предприниматели.</w:t>
      </w:r>
    </w:p>
    <w:p w:rsidR="00E140F9" w:rsidRPr="00E140F9" w:rsidRDefault="00E140F9" w:rsidP="00E140F9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140F9">
        <w:rPr>
          <w:rFonts w:ascii="Times New Roman" w:hAnsi="Times New Roman" w:cs="Times New Roman"/>
          <w:b w:val="0"/>
          <w:sz w:val="28"/>
          <w:szCs w:val="28"/>
        </w:rPr>
        <w:t>Приглашаем Вас принять участие в данном мероприятии с целью улучшения межрайонного взаимодействия и укрепления деловых связей предпринимательского сообщества районов Юго-Востока Республики Татарстан.</w:t>
      </w:r>
    </w:p>
    <w:p w:rsidR="00E140F9" w:rsidRPr="00E140F9" w:rsidRDefault="00E140F9" w:rsidP="00E140F9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140F9">
        <w:rPr>
          <w:rFonts w:ascii="Times New Roman" w:hAnsi="Times New Roman" w:cs="Times New Roman"/>
          <w:b w:val="0"/>
          <w:sz w:val="28"/>
          <w:szCs w:val="28"/>
        </w:rPr>
        <w:t>Участие в семинаре БЕСПЛАТНОЕ. Организационный сбор за размещение информации о товарах и услугах на выставке – 500 руб./кв. метр.</w:t>
      </w:r>
    </w:p>
    <w:p w:rsidR="00E140F9" w:rsidRPr="00E140F9" w:rsidRDefault="00E140F9" w:rsidP="00E140F9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140F9">
        <w:rPr>
          <w:rFonts w:ascii="Times New Roman" w:hAnsi="Times New Roman" w:cs="Times New Roman"/>
          <w:b w:val="0"/>
          <w:sz w:val="28"/>
          <w:szCs w:val="28"/>
        </w:rPr>
        <w:t>Заявки на участие в свободной форме просим присылать на адрес электронной почты: uvtpp@bk.ru.</w:t>
      </w:r>
    </w:p>
    <w:p w:rsidR="00CB190A" w:rsidRDefault="00CB190A" w:rsidP="00E140F9">
      <w:pPr>
        <w:pStyle w:val="ConsPlusTitle"/>
        <w:widowControl/>
        <w:tabs>
          <w:tab w:val="left" w:pos="709"/>
        </w:tabs>
        <w:ind w:left="708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B190A" w:rsidRDefault="00CB190A" w:rsidP="00CB190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bookmarkStart w:id="0" w:name="_GoBack"/>
      <w:bookmarkEnd w:id="0"/>
    </w:p>
    <w:sectPr w:rsidR="00CB190A" w:rsidSect="00CB190A">
      <w:pgSz w:w="11906" w:h="16838"/>
      <w:pgMar w:top="426" w:right="424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5" w:rsidRDefault="008E1465" w:rsidP="00825147">
      <w:r>
        <w:separator/>
      </w:r>
    </w:p>
  </w:endnote>
  <w:endnote w:type="continuationSeparator" w:id="0">
    <w:p w:rsidR="008E1465" w:rsidRDefault="008E1465" w:rsidP="008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5" w:rsidRDefault="008E1465" w:rsidP="00825147">
      <w:r>
        <w:separator/>
      </w:r>
    </w:p>
  </w:footnote>
  <w:footnote w:type="continuationSeparator" w:id="0">
    <w:p w:rsidR="008E1465" w:rsidRDefault="008E1465" w:rsidP="0082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C"/>
    <w:rsid w:val="000A177D"/>
    <w:rsid w:val="00120C43"/>
    <w:rsid w:val="00140A46"/>
    <w:rsid w:val="001D3DB4"/>
    <w:rsid w:val="001F48BE"/>
    <w:rsid w:val="00280E3B"/>
    <w:rsid w:val="003545B0"/>
    <w:rsid w:val="003938BA"/>
    <w:rsid w:val="003E1FE7"/>
    <w:rsid w:val="003F29EF"/>
    <w:rsid w:val="00435001"/>
    <w:rsid w:val="004A1B54"/>
    <w:rsid w:val="004B1B90"/>
    <w:rsid w:val="004B30F2"/>
    <w:rsid w:val="00514A2B"/>
    <w:rsid w:val="005F2956"/>
    <w:rsid w:val="006156BD"/>
    <w:rsid w:val="00670A68"/>
    <w:rsid w:val="006B4776"/>
    <w:rsid w:val="007443B9"/>
    <w:rsid w:val="007972FB"/>
    <w:rsid w:val="00825147"/>
    <w:rsid w:val="00832B2F"/>
    <w:rsid w:val="00840783"/>
    <w:rsid w:val="008C7704"/>
    <w:rsid w:val="008E1465"/>
    <w:rsid w:val="0097335E"/>
    <w:rsid w:val="0099066B"/>
    <w:rsid w:val="00B1687B"/>
    <w:rsid w:val="00B31C93"/>
    <w:rsid w:val="00CB190A"/>
    <w:rsid w:val="00CE676C"/>
    <w:rsid w:val="00D3657F"/>
    <w:rsid w:val="00DD01AF"/>
    <w:rsid w:val="00E1269A"/>
    <w:rsid w:val="00E13DB6"/>
    <w:rsid w:val="00E140F9"/>
    <w:rsid w:val="00EA3FF7"/>
    <w:rsid w:val="00EB36AC"/>
    <w:rsid w:val="00EC7934"/>
    <w:rsid w:val="00F20B0E"/>
    <w:rsid w:val="00F73736"/>
    <w:rsid w:val="00FD1666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6C"/>
  </w:style>
  <w:style w:type="paragraph" w:styleId="2">
    <w:name w:val="heading 2"/>
    <w:basedOn w:val="a"/>
    <w:next w:val="a"/>
    <w:qFormat/>
    <w:rsid w:val="00CE676C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qFormat/>
    <w:rsid w:val="00CE676C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C"/>
    <w:rPr>
      <w:color w:val="0000FF"/>
      <w:u w:val="single"/>
    </w:rPr>
  </w:style>
  <w:style w:type="table" w:styleId="a4">
    <w:name w:val="Table Grid"/>
    <w:basedOn w:val="a1"/>
    <w:rsid w:val="00CE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80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E3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14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82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5147"/>
  </w:style>
  <w:style w:type="paragraph" w:styleId="a9">
    <w:name w:val="footer"/>
    <w:basedOn w:val="a"/>
    <w:link w:val="aa"/>
    <w:rsid w:val="0082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5147"/>
  </w:style>
  <w:style w:type="paragraph" w:customStyle="1" w:styleId="ConsPlusTitle">
    <w:name w:val="ConsPlusTitle"/>
    <w:uiPriority w:val="99"/>
    <w:rsid w:val="00CB19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6C"/>
  </w:style>
  <w:style w:type="paragraph" w:styleId="2">
    <w:name w:val="heading 2"/>
    <w:basedOn w:val="a"/>
    <w:next w:val="a"/>
    <w:qFormat/>
    <w:rsid w:val="00CE676C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qFormat/>
    <w:rsid w:val="00CE676C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C"/>
    <w:rPr>
      <w:color w:val="0000FF"/>
      <w:u w:val="single"/>
    </w:rPr>
  </w:style>
  <w:style w:type="table" w:styleId="a4">
    <w:name w:val="Table Grid"/>
    <w:basedOn w:val="a1"/>
    <w:rsid w:val="00CE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80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0E3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514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825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5147"/>
  </w:style>
  <w:style w:type="paragraph" w:styleId="a9">
    <w:name w:val="footer"/>
    <w:basedOn w:val="a"/>
    <w:link w:val="aa"/>
    <w:rsid w:val="00825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5147"/>
  </w:style>
  <w:style w:type="paragraph" w:customStyle="1" w:styleId="ConsPlusTitle">
    <w:name w:val="ConsPlusTitle"/>
    <w:uiPriority w:val="99"/>
    <w:rsid w:val="00CB19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 КОМИТЕТ</vt:lpstr>
    </vt:vector>
  </TitlesOfParts>
  <Company>Черемшанский Исполком</Company>
  <LinksUpToDate>false</LinksUpToDate>
  <CharactersWithSpaces>1047</CharactersWithSpaces>
  <SharedDoc>false</SharedDoc>
  <HLinks>
    <vt:vector size="18" baseType="variant">
      <vt:variant>
        <vt:i4>5570656</vt:i4>
      </vt:variant>
      <vt:variant>
        <vt:i4>6</vt:i4>
      </vt:variant>
      <vt:variant>
        <vt:i4>0</vt:i4>
      </vt:variant>
      <vt:variant>
        <vt:i4>5</vt:i4>
      </vt:variant>
      <vt:variant>
        <vt:lpwstr>mailto:alc61@nizn.tatalc.ru/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mailto:Ispolkom.Cheremshan@tatar.ru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mailto:Ispolkom.Cheremshan@tatar.ru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 КОМИТЕТ</dc:title>
  <dc:creator>Рамзия Гайсина</dc:creator>
  <cp:lastModifiedBy>Admin</cp:lastModifiedBy>
  <cp:revision>2</cp:revision>
  <cp:lastPrinted>2015-05-18T11:08:00Z</cp:lastPrinted>
  <dcterms:created xsi:type="dcterms:W3CDTF">2015-05-19T05:28:00Z</dcterms:created>
  <dcterms:modified xsi:type="dcterms:W3CDTF">2015-05-19T05:28:00Z</dcterms:modified>
</cp:coreProperties>
</file>