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948"/>
        <w:gridCol w:w="4928"/>
      </w:tblGrid>
      <w:tr w:rsidR="008F1DAB" w:rsidRPr="000B5AD1" w:rsidTr="003175FF">
        <w:trPr>
          <w:trHeight w:val="2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F1DAB" w:rsidRPr="000B5AD1" w:rsidRDefault="008F1DAB" w:rsidP="003175F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 ТАТАРСТАН</w:t>
            </w:r>
          </w:p>
          <w:p w:rsidR="008F1DAB" w:rsidRPr="000B5AD1" w:rsidRDefault="008F1DAB" w:rsidP="003175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</w:p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8F1DAB" w:rsidRDefault="008F1DAB" w:rsidP="003175F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</w:p>
          <w:p w:rsidR="008F1DAB" w:rsidRPr="000B5AD1" w:rsidRDefault="008F1DAB" w:rsidP="003175F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КАРАМЫШЕВСКОГО</w:t>
            </w:r>
          </w:p>
          <w:p w:rsidR="008F1DAB" w:rsidRPr="000B5AD1" w:rsidRDefault="008F1DAB" w:rsidP="003175F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 ПОСЕЛЕНИЯ</w:t>
            </w:r>
          </w:p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AB" w:rsidRDefault="008F1DAB" w:rsidP="00317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A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Улица Школьная, дом 8,</w:t>
            </w:r>
          </w:p>
          <w:p w:rsidR="008F1DAB" w:rsidRPr="000B5AD1" w:rsidRDefault="008F1DAB" w:rsidP="00317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село Карамышево,</w:t>
            </w:r>
            <w:r w:rsidRPr="000B5AD1">
              <w:rPr>
                <w:rFonts w:ascii="Times New Roman" w:hAnsi="Times New Roman" w:cs="Times New Roman"/>
                <w:sz w:val="24"/>
                <w:szCs w:val="24"/>
              </w:rPr>
              <w:t xml:space="preserve"> 423119</w:t>
            </w:r>
          </w:p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F1DAB" w:rsidRPr="000B5AD1" w:rsidRDefault="008F1DAB" w:rsidP="003175FF">
            <w:pPr>
              <w:spacing w:before="12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ТАТАРСТАН  РЕСПУБЛИКАСЫ</w:t>
            </w:r>
          </w:p>
          <w:p w:rsidR="008F1DAB" w:rsidRPr="000B5AD1" w:rsidRDefault="008F1DAB" w:rsidP="003175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>ЧИРМЕШ</w:t>
            </w:r>
            <w:r w:rsidRPr="000B5A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 МУНИ</w:t>
            </w: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B5A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ИПАЛЬ РАЙОНЫ</w:t>
            </w:r>
          </w:p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КАРМЫШ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АВЫЛ 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ИРЛЕГЕ</w:t>
            </w:r>
          </w:p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</w:t>
            </w:r>
          </w:p>
          <w:p w:rsidR="008F1DAB" w:rsidRDefault="008F1DAB" w:rsidP="003175FF">
            <w:pPr>
              <w:ind w:left="17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AB" w:rsidRPr="000B5AD1" w:rsidRDefault="008F1DAB" w:rsidP="003175FF">
            <w:pPr>
              <w:ind w:left="17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AB" w:rsidRDefault="008F1DAB" w:rsidP="00317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AD1">
              <w:rPr>
                <w:rFonts w:ascii="Times New Roman" w:hAnsi="Times New Roman" w:cs="Times New Roman"/>
                <w:sz w:val="24"/>
                <w:szCs w:val="24"/>
              </w:rPr>
              <w:t>Мәктәп урамы</w:t>
            </w:r>
            <w:r w:rsidRPr="000B5A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8 йорт, </w:t>
            </w:r>
          </w:p>
          <w:p w:rsidR="008F1DAB" w:rsidRPr="000B5AD1" w:rsidRDefault="008F1DAB" w:rsidP="0031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Кармыш авылы, 423119</w:t>
            </w:r>
          </w:p>
          <w:p w:rsidR="008F1DAB" w:rsidRPr="000B5AD1" w:rsidRDefault="008F1DAB" w:rsidP="003175FF">
            <w:pPr>
              <w:ind w:left="176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F1DAB" w:rsidRPr="000B5AD1" w:rsidTr="003175FF">
        <w:trPr>
          <w:trHeight w:val="228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1DAB" w:rsidRPr="00210CDA" w:rsidRDefault="008F1DAB" w:rsidP="003175FF">
            <w:pPr>
              <w:spacing w:line="276" w:lineRule="auto"/>
              <w:ind w:left="176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DA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8439642223 </w:t>
            </w:r>
            <w:r w:rsidRPr="00210C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10C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Karam</w:t>
            </w:r>
            <w:r w:rsidRPr="00210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Cmn</w:t>
            </w:r>
            <w:r w:rsidRPr="00210CD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2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210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F1DAB" w:rsidRDefault="008F1DAB" w:rsidP="007A74EF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F1DAB" w:rsidRPr="000B5AD1" w:rsidRDefault="008F1DAB" w:rsidP="007A74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№19                                                                                              от 16.12.2020</w:t>
      </w:r>
      <w:r w:rsidRPr="000B5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F1DAB" w:rsidRPr="000B5AD1" w:rsidRDefault="008F1DAB" w:rsidP="00DB2D3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D1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B5AD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8F1DAB" w:rsidRDefault="008F1DAB" w:rsidP="008B05AA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B5A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Совета Карамышевского сельского поселения</w:t>
      </w:r>
    </w:p>
    <w:p w:rsidR="008F1DAB" w:rsidRDefault="008F1DAB" w:rsidP="008B05AA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Черемшанского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ного района </w:t>
      </w:r>
    </w:p>
    <w:p w:rsidR="008F1DAB" w:rsidRDefault="008F1DAB" w:rsidP="007A74EF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Республики Татарстан</w:t>
      </w:r>
    </w:p>
    <w:p w:rsidR="008F1DAB" w:rsidRDefault="008F1DAB" w:rsidP="003A2388">
      <w:pPr>
        <w:ind w:firstLine="0"/>
        <w:rPr>
          <w:rFonts w:ascii="Times New Roman" w:hAnsi="Times New Roman"/>
          <w:b/>
          <w:bCs/>
          <w:sz w:val="28"/>
          <w:szCs w:val="16"/>
        </w:rPr>
      </w:pPr>
      <w:r>
        <w:rPr>
          <w:rFonts w:ascii="Times New Roman" w:hAnsi="Times New Roman"/>
          <w:b/>
          <w:bCs/>
          <w:sz w:val="28"/>
          <w:szCs w:val="16"/>
        </w:rPr>
        <w:t>О бюджете Карамышев</w:t>
      </w:r>
      <w:r w:rsidRPr="00AD6454">
        <w:rPr>
          <w:rFonts w:ascii="Times New Roman" w:hAnsi="Times New Roman"/>
          <w:b/>
          <w:bCs/>
          <w:sz w:val="28"/>
          <w:szCs w:val="16"/>
        </w:rPr>
        <w:t>ского</w:t>
      </w:r>
    </w:p>
    <w:p w:rsidR="008F1DAB" w:rsidRPr="00AD6454" w:rsidRDefault="008F1DAB" w:rsidP="003A2388">
      <w:pPr>
        <w:ind w:firstLine="0"/>
        <w:rPr>
          <w:rFonts w:ascii="Times New Roman" w:hAnsi="Times New Roman"/>
          <w:b/>
          <w:bCs/>
          <w:sz w:val="28"/>
          <w:szCs w:val="16"/>
        </w:rPr>
      </w:pPr>
      <w:r w:rsidRPr="00AD6454">
        <w:rPr>
          <w:rFonts w:ascii="Times New Roman" w:hAnsi="Times New Roman"/>
          <w:b/>
          <w:bCs/>
          <w:sz w:val="28"/>
          <w:szCs w:val="16"/>
        </w:rPr>
        <w:t>сельского поселения Черемшанского</w:t>
      </w:r>
    </w:p>
    <w:p w:rsidR="008F1DAB" w:rsidRPr="00AD6454" w:rsidRDefault="008F1DAB" w:rsidP="003A2388">
      <w:pPr>
        <w:ind w:firstLine="0"/>
        <w:rPr>
          <w:rFonts w:ascii="Times New Roman" w:hAnsi="Times New Roman"/>
          <w:b/>
          <w:bCs/>
          <w:sz w:val="28"/>
          <w:szCs w:val="16"/>
        </w:rPr>
      </w:pPr>
      <w:r w:rsidRPr="00AD6454">
        <w:rPr>
          <w:rFonts w:ascii="Times New Roman" w:hAnsi="Times New Roman"/>
          <w:b/>
          <w:bCs/>
          <w:sz w:val="28"/>
          <w:szCs w:val="16"/>
        </w:rPr>
        <w:t xml:space="preserve">муниципального района на 2021 год </w:t>
      </w:r>
    </w:p>
    <w:p w:rsidR="008F1DAB" w:rsidRPr="00AD6454" w:rsidRDefault="008F1DAB" w:rsidP="003A2388">
      <w:pPr>
        <w:ind w:firstLine="0"/>
        <w:rPr>
          <w:rFonts w:ascii="Times New Roman" w:hAnsi="Times New Roman"/>
          <w:b/>
          <w:bCs/>
          <w:sz w:val="28"/>
          <w:szCs w:val="16"/>
        </w:rPr>
      </w:pPr>
      <w:r w:rsidRPr="00AD6454">
        <w:rPr>
          <w:rFonts w:ascii="Times New Roman" w:hAnsi="Times New Roman"/>
          <w:b/>
          <w:bCs/>
          <w:sz w:val="28"/>
          <w:szCs w:val="16"/>
        </w:rPr>
        <w:t xml:space="preserve">и на плановый период 2022 и 2023 годов. </w:t>
      </w:r>
    </w:p>
    <w:p w:rsidR="008F1DAB" w:rsidRPr="00AD6454" w:rsidRDefault="008F1DAB" w:rsidP="003A2388">
      <w:pPr>
        <w:ind w:left="900"/>
        <w:rPr>
          <w:rFonts w:ascii="Times New Roman" w:hAnsi="Times New Roman"/>
          <w:b/>
          <w:bCs/>
          <w:sz w:val="28"/>
          <w:szCs w:val="16"/>
        </w:rPr>
      </w:pPr>
    </w:p>
    <w:p w:rsidR="008F1DAB" w:rsidRDefault="008F1DAB" w:rsidP="003A2388">
      <w:pPr>
        <w:ind w:left="142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D645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 октября 2003 №131-ФЗ «Об общих принципах организации местного самоуправления В Российской Федерации», Бюджетным кодексом Республи</w:t>
      </w:r>
      <w:r>
        <w:rPr>
          <w:rFonts w:ascii="Times New Roman" w:hAnsi="Times New Roman" w:cs="Times New Roman"/>
          <w:color w:val="000000"/>
          <w:sz w:val="28"/>
          <w:szCs w:val="28"/>
        </w:rPr>
        <w:t>ки Татарстан, Уставом  Карамышев</w:t>
      </w:r>
      <w:r w:rsidRPr="00AD6454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 Черемшанского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Республики Татарстан  Совет  Карамышев</w:t>
      </w:r>
      <w:r w:rsidRPr="00AD6454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Pr="00AD6454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AD64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DAB" w:rsidRPr="00AD6454" w:rsidRDefault="008F1DAB" w:rsidP="003A2388">
      <w:pPr>
        <w:ind w:left="142" w:firstLine="851"/>
        <w:rPr>
          <w:rFonts w:ascii="Times New Roman" w:hAnsi="Times New Roman"/>
          <w:b/>
          <w:bCs/>
          <w:sz w:val="28"/>
          <w:szCs w:val="16"/>
        </w:rPr>
      </w:pPr>
      <w:bookmarkStart w:id="0" w:name="_GoBack"/>
      <w:bookmarkEnd w:id="0"/>
    </w:p>
    <w:p w:rsidR="008F1DAB" w:rsidRPr="000B5AD1" w:rsidRDefault="008F1DAB" w:rsidP="003A23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Статья 1  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0B5AD1">
        <w:rPr>
          <w:rFonts w:ascii="Times New Roman" w:hAnsi="Times New Roman" w:cs="Times New Roman"/>
          <w:sz w:val="28"/>
          <w:szCs w:val="28"/>
        </w:rPr>
        <w:t>1. Утвердить о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Карамышевского сельского поселения </w:t>
      </w:r>
      <w:r w:rsidRPr="000B5AD1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на 2021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1) общий </w:t>
      </w:r>
      <w:r>
        <w:rPr>
          <w:rFonts w:ascii="Times New Roman" w:hAnsi="Times New Roman" w:cs="Times New Roman"/>
          <w:sz w:val="28"/>
          <w:szCs w:val="28"/>
        </w:rPr>
        <w:t>объем доходов бюджета Карамышевс</w:t>
      </w:r>
      <w:r w:rsidRPr="000B5AD1">
        <w:rPr>
          <w:rFonts w:ascii="Times New Roman" w:hAnsi="Times New Roman" w:cs="Times New Roman"/>
          <w:sz w:val="28"/>
          <w:szCs w:val="28"/>
        </w:rPr>
        <w:t xml:space="preserve">кого сельского поселения Черемшанского муниципального района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4197,65 </w:t>
      </w:r>
      <w:r w:rsidRPr="000B5A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1DAB" w:rsidRPr="000B5AD1" w:rsidRDefault="008F1DAB" w:rsidP="008B05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Карамышевского сельского поселения Черемшанского муниципального района в сумме </w:t>
      </w:r>
      <w:r>
        <w:rPr>
          <w:rFonts w:ascii="Times New Roman" w:hAnsi="Times New Roman" w:cs="Times New Roman"/>
          <w:b/>
          <w:sz w:val="28"/>
          <w:szCs w:val="28"/>
        </w:rPr>
        <w:t>4197,65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sub_200"/>
      <w:bookmarkEnd w:id="1"/>
      <w:r w:rsidRPr="000B5AD1">
        <w:rPr>
          <w:rFonts w:ascii="Times New Roman" w:hAnsi="Times New Roman" w:cs="Times New Roman"/>
          <w:sz w:val="28"/>
          <w:szCs w:val="28"/>
        </w:rPr>
        <w:t>.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0B5AD1">
        <w:rPr>
          <w:rFonts w:ascii="Times New Roman" w:hAnsi="Times New Roman" w:cs="Times New Roman"/>
          <w:sz w:val="28"/>
          <w:szCs w:val="28"/>
        </w:rPr>
        <w:t xml:space="preserve">3) размер дефицита бюджета Карамышевского сельского поселения Черемшанского муниципального района в сумме 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F1DAB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</w:t>
      </w:r>
      <w:r w:rsidRPr="000B5AD1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Карамышевского сельского поселения Черемшанского муниципального района на 2022 и 2023 годов:</w:t>
      </w:r>
    </w:p>
    <w:p w:rsidR="008F1DAB" w:rsidRDefault="008F1DAB" w:rsidP="002001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1)прогнозируемый общий объем  доходов бюджета</w:t>
      </w:r>
      <w:r w:rsidRPr="00200171">
        <w:rPr>
          <w:rFonts w:ascii="Times New Roman" w:hAnsi="Times New Roman" w:cs="Times New Roman"/>
          <w:sz w:val="28"/>
          <w:szCs w:val="28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Карамышевского сельского поселения Черемшанского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2022 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b/>
          <w:sz w:val="28"/>
          <w:szCs w:val="28"/>
        </w:rPr>
        <w:t>4007,70</w:t>
      </w:r>
      <w:r>
        <w:rPr>
          <w:rFonts w:ascii="Times New Roman" w:hAnsi="Times New Roman" w:cs="Times New Roman"/>
          <w:sz w:val="28"/>
          <w:szCs w:val="28"/>
        </w:rPr>
        <w:t xml:space="preserve"> тыс.рублей и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3662,0</w:t>
      </w:r>
      <w:r>
        <w:rPr>
          <w:rFonts w:ascii="Times New Roman" w:hAnsi="Times New Roman" w:cs="Times New Roman"/>
          <w:sz w:val="28"/>
          <w:szCs w:val="28"/>
        </w:rPr>
        <w:t>0тыс.рублей:</w:t>
      </w:r>
    </w:p>
    <w:p w:rsidR="008F1DAB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2)общий объем расходов </w:t>
      </w:r>
      <w:r w:rsidRPr="000B5AD1">
        <w:rPr>
          <w:rFonts w:ascii="Times New Roman" w:hAnsi="Times New Roman" w:cs="Times New Roman"/>
          <w:sz w:val="28"/>
          <w:szCs w:val="28"/>
        </w:rPr>
        <w:t>Карамышевского сельского поселения Черемшанского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DAB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b/>
          <w:sz w:val="28"/>
          <w:szCs w:val="28"/>
        </w:rPr>
        <w:t>4007,70</w:t>
      </w:r>
      <w:r>
        <w:rPr>
          <w:rFonts w:ascii="Times New Roman" w:hAnsi="Times New Roman" w:cs="Times New Roman"/>
          <w:sz w:val="28"/>
          <w:szCs w:val="28"/>
        </w:rPr>
        <w:t xml:space="preserve">  тыс рублей</w:t>
      </w:r>
    </w:p>
    <w:p w:rsidR="008F1DAB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>
        <w:rPr>
          <w:rFonts w:ascii="Times New Roman" w:hAnsi="Times New Roman" w:cs="Times New Roman"/>
          <w:b/>
          <w:sz w:val="28"/>
          <w:szCs w:val="28"/>
        </w:rPr>
        <w:t>3662,00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D9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AB" w:rsidRDefault="008F1DAB" w:rsidP="00D91A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Утвердить источники финансирования дефицита бюджета </w:t>
      </w:r>
      <w:r w:rsidRPr="000B5AD1">
        <w:rPr>
          <w:rFonts w:ascii="Times New Roman" w:hAnsi="Times New Roman" w:cs="Times New Roman"/>
          <w:sz w:val="28"/>
          <w:szCs w:val="28"/>
        </w:rPr>
        <w:t>Карамышевского сельского поселения Черемшанского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согласно приложению1 к настоящему Решению,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AD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</w:t>
      </w:r>
      <w:r w:rsidRPr="000B5A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по состоянию на 1 января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бязательствам  Карамышевского сельского поселения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в сумме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F1DAB" w:rsidRDefault="008F1DAB" w:rsidP="00D91A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</w:t>
      </w:r>
      <w:r w:rsidRPr="000B5A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по состоянию на 1 января 2022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бязательствам  Карамышевского сельского поселения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в сумме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1DAB" w:rsidRPr="000B5AD1" w:rsidRDefault="008F1DAB" w:rsidP="00D91A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</w:t>
      </w:r>
      <w:r w:rsidRPr="000B5A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по состоянию на 1 января 2023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бязательствам  Карамышевского сельского поселения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в сумме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0B5AD1">
        <w:rPr>
          <w:rFonts w:ascii="Times New Roman" w:hAnsi="Times New Roman" w:cs="Times New Roman"/>
          <w:b/>
          <w:sz w:val="28"/>
          <w:szCs w:val="28"/>
        </w:rPr>
        <w:t>0,0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3"/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AD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 w:cs="Times New Roman"/>
          <w:sz w:val="28"/>
          <w:szCs w:val="28"/>
        </w:rPr>
        <w:t xml:space="preserve">Карамышевского </w:t>
      </w:r>
      <w:r w:rsidRPr="000B5AD1">
        <w:rPr>
          <w:rFonts w:ascii="Times New Roman" w:hAnsi="Times New Roman" w:cs="Times New Roman"/>
          <w:sz w:val="28"/>
          <w:szCs w:val="28"/>
        </w:rPr>
        <w:t>сельского поселения Черемшанского муниципального района прогн</w:t>
      </w:r>
      <w:r>
        <w:rPr>
          <w:rFonts w:ascii="Times New Roman" w:hAnsi="Times New Roman" w:cs="Times New Roman"/>
          <w:sz w:val="28"/>
          <w:szCs w:val="28"/>
        </w:rPr>
        <w:t>озируемые объемы доходов на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 w:rsidRPr="000B5AD1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0B5AD1">
        <w:rPr>
          <w:rFonts w:ascii="Times New Roman" w:hAnsi="Times New Roman" w:cs="Times New Roman"/>
          <w:sz w:val="28"/>
          <w:szCs w:val="28"/>
        </w:rPr>
        <w:t>.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AD1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органов местного самоуправления</w:t>
      </w:r>
      <w:r>
        <w:rPr>
          <w:rStyle w:val="FontStyle33"/>
          <w:rFonts w:cs="Times New Roman"/>
          <w:sz w:val="28"/>
          <w:szCs w:val="28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согласно приложению  3 к  настоящему Решению.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согласно приложению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5AD1">
        <w:rPr>
          <w:rFonts w:ascii="Times New Roman" w:hAnsi="Times New Roman" w:cs="Times New Roman"/>
          <w:sz w:val="28"/>
          <w:szCs w:val="28"/>
        </w:rPr>
        <w:t xml:space="preserve"> к  настоящему Решению.</w:t>
      </w:r>
    </w:p>
    <w:p w:rsidR="008F1DAB" w:rsidRPr="000B5AD1" w:rsidRDefault="008F1DAB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bookmarkStart w:id="4" w:name="sub_9"/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8F1DAB" w:rsidRPr="000B5AD1" w:rsidRDefault="008F1DAB" w:rsidP="00291254">
      <w:pPr>
        <w:ind w:firstLine="567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1. Утвердить распределение бюджетных ассигнований по разделам и подразделам, целевым статьям и группам видов расходов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классификации расходов бюджета на 2021 и на плановый период 2022 и 2023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0B5A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5A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B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Черемшанского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на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2DBF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и на плановый период 2022 и 2023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0B5A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5AD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группам видов расходов, разделам,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 на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2DBF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и на плановый период 2022 и 2023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0B5AD1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5A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1DAB" w:rsidRPr="000B5AD1" w:rsidRDefault="008F1DAB" w:rsidP="00291254">
      <w:pPr>
        <w:ind w:firstLine="567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4. Утвердить общий объем бюджетных ассигнований на исполнение публичных нормативных обязательств на 20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E42DBF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0,0</w:t>
      </w:r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тыс. рублей</w:t>
      </w:r>
      <w:bookmarkStart w:id="5" w:name="sub_13"/>
      <w:bookmarkEnd w:id="4"/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годв сумме 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0,0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тыс.рублей и на 2023 год в сумме 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0,0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тыс.рублей 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F1DAB" w:rsidRPr="000B5AD1" w:rsidRDefault="008F1DAB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bookmarkStart w:id="6" w:name="sub_14"/>
      <w:bookmarkEnd w:id="5"/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6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Учесть в бюджете Карамышевского СП </w:t>
      </w:r>
      <w:r w:rsidRPr="000B5AD1">
        <w:rPr>
          <w:rFonts w:ascii="Times New Roman" w:hAnsi="Times New Roman" w:cs="Times New Roman"/>
          <w:sz w:val="28"/>
          <w:szCs w:val="28"/>
        </w:rPr>
        <w:t>Черемшанского муниципального района получаемые из бюджета Черемшанского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межбюджетные трансферты в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/>
          <w:sz w:val="28"/>
          <w:szCs w:val="28"/>
        </w:rPr>
        <w:t>1499,95</w:t>
      </w:r>
      <w:r w:rsidRPr="000B5A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2022 году в сумме </w:t>
      </w:r>
      <w:r>
        <w:rPr>
          <w:rFonts w:ascii="Times New Roman" w:hAnsi="Times New Roman" w:cs="Times New Roman"/>
          <w:b/>
          <w:sz w:val="28"/>
          <w:szCs w:val="28"/>
        </w:rPr>
        <w:t>1309,00</w:t>
      </w:r>
      <w:r>
        <w:rPr>
          <w:rFonts w:ascii="Times New Roman" w:hAnsi="Times New Roman" w:cs="Times New Roman"/>
          <w:sz w:val="28"/>
          <w:szCs w:val="28"/>
        </w:rPr>
        <w:t xml:space="preserve"> тыс.рублей  и 2023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1298,50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Pr="000B5AD1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5A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1DAB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7" w:name="sub_10000000"/>
      <w:bookmarkEnd w:id="6"/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AD1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1. Исполнительный комитет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не вправе принимать в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8F1DAB" w:rsidRDefault="008F1DAB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bookmarkStart w:id="8" w:name="sub_33"/>
      <w:bookmarkEnd w:id="7"/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8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sub_3301"/>
      <w:bookmarkEnd w:id="8"/>
      <w:r w:rsidRPr="000B5AD1">
        <w:rPr>
          <w:rFonts w:ascii="Times New Roman" w:hAnsi="Times New Roman" w:cs="Times New Roman"/>
          <w:sz w:val="28"/>
          <w:szCs w:val="28"/>
        </w:rPr>
        <w:t xml:space="preserve">1. Установить, что средства, полученные бюджетными учреждениями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Черемшанского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  <w:sectPr w:rsidR="008F1DAB" w:rsidRPr="000B5AD1" w:rsidSect="003175FF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907" w:right="964" w:bottom="719" w:left="1531" w:header="624" w:footer="720" w:gutter="0"/>
          <w:cols w:space="720"/>
          <w:noEndnote/>
          <w:titlePg/>
        </w:sectPr>
      </w:pPr>
      <w:bookmarkStart w:id="10" w:name="sub_3303"/>
      <w:bookmarkEnd w:id="9"/>
      <w:r w:rsidRPr="000B5AD1">
        <w:rPr>
          <w:rFonts w:ascii="Times New Roman" w:hAnsi="Times New Roman" w:cs="Times New Roman"/>
          <w:sz w:val="28"/>
          <w:szCs w:val="28"/>
        </w:rPr>
        <w:t xml:space="preserve">2. Установить, что заключение и оплата бюджетными учреждениями </w:t>
      </w:r>
    </w:p>
    <w:p w:rsidR="008F1DAB" w:rsidRPr="000B5AD1" w:rsidRDefault="008F1DAB" w:rsidP="007808C8">
      <w:pPr>
        <w:ind w:left="720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8F1DAB" w:rsidRPr="000B5AD1" w:rsidRDefault="008F1DAB" w:rsidP="007808C8">
      <w:pPr>
        <w:ind w:left="720" w:firstLine="360"/>
        <w:rPr>
          <w:rFonts w:ascii="Times New Roman" w:hAnsi="Times New Roman" w:cs="Times New Roman"/>
          <w:sz w:val="28"/>
          <w:szCs w:val="28"/>
        </w:rPr>
      </w:pPr>
      <w:bookmarkStart w:id="11" w:name="sub_5000"/>
      <w:bookmarkEnd w:id="10"/>
      <w:r>
        <w:rPr>
          <w:rFonts w:ascii="Times New Roman" w:hAnsi="Times New Roman" w:cs="Times New Roman"/>
          <w:sz w:val="28"/>
          <w:szCs w:val="28"/>
        </w:rPr>
        <w:t xml:space="preserve">   3. Установить, что в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Черемшанского муниципального района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Черемшанского муниципального района и используются на исполнение бюджетных обязательств в соответствии с настоящим Решением.</w:t>
      </w:r>
    </w:p>
    <w:p w:rsidR="008F1DAB" w:rsidRDefault="008F1DAB" w:rsidP="00291254">
      <w:pPr>
        <w:ind w:firstLine="567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9</w:t>
      </w:r>
    </w:p>
    <w:p w:rsidR="008F1DAB" w:rsidRPr="000B5AD1" w:rsidRDefault="008F1DAB" w:rsidP="007808C8">
      <w:pPr>
        <w:ind w:left="540" w:firstLine="360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>Республики Татарстан осуществляют отдельные функции по исполнению бюджета Карамышевского сельского  поселения  Черемшанского муниципального  района Республики Татарстан,    в соответствии с заключенными соглашениями.</w:t>
      </w:r>
    </w:p>
    <w:p w:rsidR="008F1DAB" w:rsidRDefault="008F1DAB" w:rsidP="00291254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F1DAB" w:rsidRDefault="008F1DAB" w:rsidP="00291254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F1DAB" w:rsidRPr="000B5AD1" w:rsidRDefault="008F1DAB" w:rsidP="00291254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5AD1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8F1DAB" w:rsidRPr="000B5AD1" w:rsidRDefault="008F1DAB" w:rsidP="007808C8">
      <w:pPr>
        <w:pStyle w:val="ConsPlusNormal"/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1. Остатки средств бюджета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мунципального района в объеме, не превышающем сумму остатка неиспользованных бюджетных ассигнований на оплату заключенных от имени Черемшанского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</w:t>
      </w:r>
      <w:r>
        <w:rPr>
          <w:rFonts w:ascii="Times New Roman" w:hAnsi="Times New Roman" w:cs="Times New Roman"/>
          <w:sz w:val="28"/>
          <w:szCs w:val="28"/>
        </w:rPr>
        <w:t>пальных контрактов оплате в 2020 году, направляются в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>
        <w:rPr>
          <w:rStyle w:val="FontStyle33"/>
          <w:rFonts w:cs="Times New Roman"/>
          <w:sz w:val="28"/>
          <w:szCs w:val="28"/>
        </w:rPr>
        <w:t>Карамышевского сельского поселения</w:t>
      </w:r>
      <w:r>
        <w:rPr>
          <w:rStyle w:val="Strong"/>
          <w:b w:val="0"/>
          <w:sz w:val="28"/>
          <w:szCs w:val="28"/>
          <w:lang w:eastAsia="en-US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 Черемшанского муниципального района соответствующего решения.</w:t>
      </w:r>
    </w:p>
    <w:p w:rsidR="008F1DAB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5AD1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0B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AB" w:rsidRPr="000B5AD1" w:rsidRDefault="008F1DAB" w:rsidP="0008193D">
      <w:pPr>
        <w:pStyle w:val="ConsPlusNormal"/>
        <w:ind w:left="5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>1. Доходы, фактически полученные при исполнении бюджета Карамышевского сельского  поселения  Черемшанского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на исполнение судебных актов,</w:t>
      </w:r>
      <w:r w:rsidRPr="000B5A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0B5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AD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0B5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1DAB" w:rsidRPr="000B5AD1" w:rsidRDefault="008F1DAB" w:rsidP="0008193D">
      <w:pPr>
        <w:pStyle w:val="ConsPlusNormal"/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 xml:space="preserve">Субсидии,  субвенции и межбюджетные трансферты, фактически полученные при исполнении бюджета </w:t>
      </w:r>
      <w:r w:rsidRPr="000B5AD1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Карамышевского </w:t>
      </w:r>
      <w:r w:rsidRPr="000B5AD1">
        <w:rPr>
          <w:rFonts w:ascii="Times New Roman" w:hAnsi="Times New Roman" w:cs="Times New Roman"/>
          <w:sz w:val="28"/>
          <w:szCs w:val="28"/>
        </w:rPr>
        <w:t>сельского  поселения  Черемшанского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8F1DAB" w:rsidRPr="00B34DCD" w:rsidRDefault="008F1DAB" w:rsidP="00AF03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8F1DAB" w:rsidRPr="00B34DCD" w:rsidRDefault="008F1DAB" w:rsidP="00AF03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4DCD">
        <w:rPr>
          <w:rFonts w:ascii="Times New Roman" w:hAnsi="Times New Roman" w:cs="Times New Roman"/>
          <w:sz w:val="28"/>
          <w:szCs w:val="28"/>
        </w:rPr>
        <w:t> Настоящее Реше</w:t>
      </w:r>
      <w:r>
        <w:rPr>
          <w:rFonts w:ascii="Times New Roman" w:hAnsi="Times New Roman" w:cs="Times New Roman"/>
          <w:sz w:val="28"/>
          <w:szCs w:val="28"/>
        </w:rPr>
        <w:t>ние должно быть опубликовано</w:t>
      </w:r>
      <w:r w:rsidRPr="00B34DCD">
        <w:rPr>
          <w:rFonts w:ascii="Times New Roman" w:hAnsi="Times New Roman" w:cs="Times New Roman"/>
          <w:sz w:val="28"/>
          <w:szCs w:val="28"/>
        </w:rPr>
        <w:t xml:space="preserve"> на правовом  портале (</w:t>
      </w:r>
      <w:r w:rsidRPr="00B34DCD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B34DCD">
        <w:rPr>
          <w:rFonts w:ascii="Times New Roman" w:hAnsi="Times New Roman" w:cs="Times New Roman"/>
          <w:sz w:val="28"/>
          <w:szCs w:val="28"/>
        </w:rPr>
        <w:t>.</w:t>
      </w:r>
      <w:r w:rsidRPr="00B34DCD">
        <w:rPr>
          <w:rFonts w:ascii="Times New Roman" w:hAnsi="Times New Roman" w:cs="Times New Roman"/>
          <w:sz w:val="28"/>
          <w:szCs w:val="28"/>
          <w:lang w:val="en-US"/>
        </w:rPr>
        <w:t>tatarctan</w:t>
      </w:r>
      <w:r w:rsidRPr="00B34DCD">
        <w:rPr>
          <w:rFonts w:ascii="Times New Roman" w:hAnsi="Times New Roman" w:cs="Times New Roman"/>
          <w:sz w:val="28"/>
          <w:szCs w:val="28"/>
        </w:rPr>
        <w:t>.</w:t>
      </w:r>
      <w:r w:rsidRPr="00B34D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34DCD">
        <w:rPr>
          <w:rFonts w:ascii="Times New Roman" w:hAnsi="Times New Roman" w:cs="Times New Roman"/>
          <w:sz w:val="28"/>
          <w:szCs w:val="28"/>
        </w:rPr>
        <w:t>)/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2"/>
      <w:bookmarkEnd w:id="11"/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B5AD1">
        <w:rPr>
          <w:rStyle w:val="a"/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3</w:t>
      </w:r>
    </w:p>
    <w:bookmarkEnd w:id="12"/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AD1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 1 января 2021</w:t>
      </w:r>
      <w:r w:rsidRPr="000B5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1DAB" w:rsidRPr="0040192B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1DAB" w:rsidRPr="000B5AD1" w:rsidRDefault="008F1DAB" w:rsidP="00291254">
      <w:pPr>
        <w:ind w:firstLine="567"/>
        <w:rPr>
          <w:rFonts w:ascii="Times New Roman" w:hAnsi="Times New Roman" w:cs="Times New Roman"/>
          <w:b/>
          <w:sz w:val="28"/>
          <w:szCs w:val="28"/>
        </w:rPr>
        <w:sectPr w:rsidR="008F1DAB" w:rsidRPr="000B5AD1" w:rsidSect="002A355C">
          <w:footerReference w:type="default" r:id="rId10"/>
          <w:footerReference w:type="first" r:id="rId11"/>
          <w:type w:val="continuous"/>
          <w:pgSz w:w="11906" w:h="16838" w:code="9"/>
          <w:pgMar w:top="680" w:right="737" w:bottom="680" w:left="737" w:header="720" w:footer="720" w:gutter="0"/>
          <w:cols w:space="720"/>
          <w:noEndnote/>
          <w:titlePg/>
        </w:sectPr>
      </w:pPr>
    </w:p>
    <w:tbl>
      <w:tblPr>
        <w:tblW w:w="10615" w:type="dxa"/>
        <w:tblLook w:val="01E0"/>
      </w:tblPr>
      <w:tblGrid>
        <w:gridCol w:w="5688"/>
        <w:gridCol w:w="4927"/>
      </w:tblGrid>
      <w:tr w:rsidR="008F1DAB" w:rsidRPr="000B5AD1" w:rsidTr="003175FF">
        <w:tc>
          <w:tcPr>
            <w:tcW w:w="5688" w:type="dxa"/>
          </w:tcPr>
          <w:p w:rsidR="008F1DAB" w:rsidRPr="000B5AD1" w:rsidRDefault="008F1DAB" w:rsidP="008B05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>Глава,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Карамышевского сельского поселения Черемшанского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5AD1">
              <w:rPr>
                <w:rFonts w:ascii="Times New Roman" w:hAnsi="Times New Roman" w:cs="Times New Roman"/>
                <w:sz w:val="28"/>
                <w:szCs w:val="28"/>
              </w:rPr>
              <w:t xml:space="preserve">айона                                                                            </w:t>
            </w:r>
          </w:p>
          <w:p w:rsidR="008F1DAB" w:rsidRPr="000B5AD1" w:rsidRDefault="008F1DAB" w:rsidP="0029125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1DAB" w:rsidRPr="000B5AD1" w:rsidRDefault="008F1DAB" w:rsidP="0029125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AB" w:rsidRPr="000B5AD1" w:rsidRDefault="008F1DAB" w:rsidP="0029125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AB" w:rsidRPr="000B5AD1" w:rsidRDefault="008F1DAB" w:rsidP="003175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И.И.Фатхутдинов</w:t>
            </w:r>
          </w:p>
        </w:tc>
      </w:tr>
    </w:tbl>
    <w:p w:rsidR="008F1DAB" w:rsidRPr="000B5AD1" w:rsidRDefault="008F1DAB" w:rsidP="003175FF"/>
    <w:sectPr w:rsidR="008F1DAB" w:rsidRPr="000B5AD1" w:rsidSect="00291254">
      <w:type w:val="continuous"/>
      <w:pgSz w:w="11906" w:h="16838" w:code="9"/>
      <w:pgMar w:top="1134" w:right="849" w:bottom="719" w:left="993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AB" w:rsidRDefault="008F1DAB">
      <w:r>
        <w:separator/>
      </w:r>
    </w:p>
  </w:endnote>
  <w:endnote w:type="continuationSeparator" w:id="0">
    <w:p w:rsidR="008F1DAB" w:rsidRDefault="008F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B" w:rsidRDefault="008F1DAB">
    <w:pPr>
      <w:pStyle w:val="Footer"/>
    </w:pPr>
  </w:p>
  <w:p w:rsidR="008F1DAB" w:rsidRDefault="008F1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B" w:rsidRPr="009C7533" w:rsidRDefault="008F1DAB" w:rsidP="007F4EA9">
    <w:pPr>
      <w:pStyle w:val="Footer"/>
      <w:ind w:firstLine="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B" w:rsidRPr="007E7CB0" w:rsidRDefault="008F1DAB">
    <w:pPr>
      <w:pStyle w:val="Footer"/>
    </w:pPr>
    <w:fldSimple w:instr=" FILENAME \p ">
      <w:r>
        <w:rPr>
          <w:noProof/>
        </w:rPr>
        <w:t>C:\Users\User\Downloads\РЕШЕНИЕ 19 СП бюджет 2021г(1).docx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AB" w:rsidRDefault="008F1DAB">
      <w:r>
        <w:separator/>
      </w:r>
    </w:p>
  </w:footnote>
  <w:footnote w:type="continuationSeparator" w:id="0">
    <w:p w:rsidR="008F1DAB" w:rsidRDefault="008F1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B" w:rsidRDefault="008F1DAB" w:rsidP="007F4EA9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F1DAB" w:rsidRDefault="008F1DAB" w:rsidP="007F4EA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B" w:rsidRDefault="008F1DA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AB" w:rsidRDefault="008F1DAB">
    <w:pPr>
      <w:pStyle w:val="Header"/>
      <w:rPr>
        <w:rStyle w:val="PageNumber"/>
        <w:rFonts w:cs="Arial"/>
      </w:rPr>
    </w:pPr>
    <w:r>
      <w:rPr>
        <w:rStyle w:val="PageNumber"/>
        <w:rFonts w:cs="Arial"/>
      </w:rPr>
      <w:t xml:space="preserve">                                                                                                                                   </w:t>
    </w:r>
  </w:p>
  <w:p w:rsidR="008F1DAB" w:rsidRDefault="008F1D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DE"/>
    <w:rsid w:val="00040208"/>
    <w:rsid w:val="000479FA"/>
    <w:rsid w:val="00071B76"/>
    <w:rsid w:val="0008193D"/>
    <w:rsid w:val="000B5AD1"/>
    <w:rsid w:val="000C7646"/>
    <w:rsid w:val="000F3921"/>
    <w:rsid w:val="001170CE"/>
    <w:rsid w:val="001653D1"/>
    <w:rsid w:val="0018552A"/>
    <w:rsid w:val="001B1CEC"/>
    <w:rsid w:val="001C672B"/>
    <w:rsid w:val="001D30F7"/>
    <w:rsid w:val="00200171"/>
    <w:rsid w:val="00210CDA"/>
    <w:rsid w:val="00216B59"/>
    <w:rsid w:val="002419C1"/>
    <w:rsid w:val="002658C8"/>
    <w:rsid w:val="002706F8"/>
    <w:rsid w:val="00276120"/>
    <w:rsid w:val="00291254"/>
    <w:rsid w:val="00291ECE"/>
    <w:rsid w:val="00294CA0"/>
    <w:rsid w:val="0029594D"/>
    <w:rsid w:val="002A355C"/>
    <w:rsid w:val="002C4298"/>
    <w:rsid w:val="002C554C"/>
    <w:rsid w:val="002E0ADA"/>
    <w:rsid w:val="002E70E0"/>
    <w:rsid w:val="003127D4"/>
    <w:rsid w:val="003167C9"/>
    <w:rsid w:val="003175FF"/>
    <w:rsid w:val="00331B2E"/>
    <w:rsid w:val="003428D9"/>
    <w:rsid w:val="00355BB5"/>
    <w:rsid w:val="00364EE7"/>
    <w:rsid w:val="00365DAF"/>
    <w:rsid w:val="0036745B"/>
    <w:rsid w:val="00372D29"/>
    <w:rsid w:val="00394EE7"/>
    <w:rsid w:val="003979BE"/>
    <w:rsid w:val="003A2388"/>
    <w:rsid w:val="003A3FEE"/>
    <w:rsid w:val="0040192B"/>
    <w:rsid w:val="00403445"/>
    <w:rsid w:val="00422617"/>
    <w:rsid w:val="004253A0"/>
    <w:rsid w:val="00434255"/>
    <w:rsid w:val="004543BE"/>
    <w:rsid w:val="00464C79"/>
    <w:rsid w:val="00467548"/>
    <w:rsid w:val="0049325C"/>
    <w:rsid w:val="00495C67"/>
    <w:rsid w:val="00496C32"/>
    <w:rsid w:val="004A7939"/>
    <w:rsid w:val="004B6761"/>
    <w:rsid w:val="004C6AD3"/>
    <w:rsid w:val="004E4BD4"/>
    <w:rsid w:val="004E6DCF"/>
    <w:rsid w:val="004F5477"/>
    <w:rsid w:val="0053617C"/>
    <w:rsid w:val="005705B5"/>
    <w:rsid w:val="00574851"/>
    <w:rsid w:val="00590693"/>
    <w:rsid w:val="00591F0E"/>
    <w:rsid w:val="005D3BAC"/>
    <w:rsid w:val="005F6073"/>
    <w:rsid w:val="0060577B"/>
    <w:rsid w:val="00633567"/>
    <w:rsid w:val="006416F9"/>
    <w:rsid w:val="00690C2F"/>
    <w:rsid w:val="00691CD0"/>
    <w:rsid w:val="0069414E"/>
    <w:rsid w:val="006968F7"/>
    <w:rsid w:val="006D4860"/>
    <w:rsid w:val="006F3648"/>
    <w:rsid w:val="007211A2"/>
    <w:rsid w:val="0075401A"/>
    <w:rsid w:val="007729FC"/>
    <w:rsid w:val="007808C8"/>
    <w:rsid w:val="007A74EF"/>
    <w:rsid w:val="007B3A76"/>
    <w:rsid w:val="007C3753"/>
    <w:rsid w:val="007E7CB0"/>
    <w:rsid w:val="007F4EA9"/>
    <w:rsid w:val="00804F6A"/>
    <w:rsid w:val="00805F01"/>
    <w:rsid w:val="008137E7"/>
    <w:rsid w:val="00850A34"/>
    <w:rsid w:val="00866D7E"/>
    <w:rsid w:val="00870836"/>
    <w:rsid w:val="00887D22"/>
    <w:rsid w:val="008B05AA"/>
    <w:rsid w:val="008C5D9E"/>
    <w:rsid w:val="008E297A"/>
    <w:rsid w:val="008F1DAB"/>
    <w:rsid w:val="008F2EC6"/>
    <w:rsid w:val="009067C6"/>
    <w:rsid w:val="00947807"/>
    <w:rsid w:val="00985988"/>
    <w:rsid w:val="00985FB4"/>
    <w:rsid w:val="0099713D"/>
    <w:rsid w:val="009A06C2"/>
    <w:rsid w:val="009C7533"/>
    <w:rsid w:val="009F0BBE"/>
    <w:rsid w:val="00A0322D"/>
    <w:rsid w:val="00A04126"/>
    <w:rsid w:val="00A07050"/>
    <w:rsid w:val="00A33BA5"/>
    <w:rsid w:val="00A56C0B"/>
    <w:rsid w:val="00A63A41"/>
    <w:rsid w:val="00A71901"/>
    <w:rsid w:val="00A72C33"/>
    <w:rsid w:val="00AA0954"/>
    <w:rsid w:val="00AD6454"/>
    <w:rsid w:val="00AE6C03"/>
    <w:rsid w:val="00AF0370"/>
    <w:rsid w:val="00B07CA1"/>
    <w:rsid w:val="00B21850"/>
    <w:rsid w:val="00B34DCD"/>
    <w:rsid w:val="00B4297C"/>
    <w:rsid w:val="00B51F26"/>
    <w:rsid w:val="00B574F3"/>
    <w:rsid w:val="00B91056"/>
    <w:rsid w:val="00BB1CDE"/>
    <w:rsid w:val="00BE0B54"/>
    <w:rsid w:val="00BF4427"/>
    <w:rsid w:val="00C04847"/>
    <w:rsid w:val="00C050F9"/>
    <w:rsid w:val="00C1367C"/>
    <w:rsid w:val="00C428AA"/>
    <w:rsid w:val="00C62E7E"/>
    <w:rsid w:val="00C66DD8"/>
    <w:rsid w:val="00C67C42"/>
    <w:rsid w:val="00C964D1"/>
    <w:rsid w:val="00CD0525"/>
    <w:rsid w:val="00D00039"/>
    <w:rsid w:val="00D12011"/>
    <w:rsid w:val="00D3362D"/>
    <w:rsid w:val="00D54422"/>
    <w:rsid w:val="00D91A28"/>
    <w:rsid w:val="00DA4015"/>
    <w:rsid w:val="00DB2D31"/>
    <w:rsid w:val="00DB3FCF"/>
    <w:rsid w:val="00DC2546"/>
    <w:rsid w:val="00DD1283"/>
    <w:rsid w:val="00E41A6B"/>
    <w:rsid w:val="00E42DBF"/>
    <w:rsid w:val="00E46D2F"/>
    <w:rsid w:val="00E662F7"/>
    <w:rsid w:val="00E818A6"/>
    <w:rsid w:val="00E912A2"/>
    <w:rsid w:val="00E94BF6"/>
    <w:rsid w:val="00EB299D"/>
    <w:rsid w:val="00EB642F"/>
    <w:rsid w:val="00EB6E1F"/>
    <w:rsid w:val="00EC6A76"/>
    <w:rsid w:val="00ED3883"/>
    <w:rsid w:val="00F02B62"/>
    <w:rsid w:val="00F07135"/>
    <w:rsid w:val="00F21735"/>
    <w:rsid w:val="00F50776"/>
    <w:rsid w:val="00F5197B"/>
    <w:rsid w:val="00F85411"/>
    <w:rsid w:val="00F877DB"/>
    <w:rsid w:val="00FE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BB1CDE"/>
    <w:rPr>
      <w:b/>
      <w:color w:val="000080"/>
      <w:sz w:val="22"/>
    </w:rPr>
  </w:style>
  <w:style w:type="paragraph" w:styleId="Header">
    <w:name w:val="header"/>
    <w:basedOn w:val="Normal"/>
    <w:link w:val="HeaderChar"/>
    <w:uiPriority w:val="99"/>
    <w:rsid w:val="00BB1CD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554C"/>
    <w:rPr>
      <w:rFonts w:ascii="Arial" w:hAnsi="Arial"/>
    </w:rPr>
  </w:style>
  <w:style w:type="character" w:styleId="PageNumber">
    <w:name w:val="page number"/>
    <w:basedOn w:val="DefaultParagraphFont"/>
    <w:uiPriority w:val="99"/>
    <w:rsid w:val="00BB1C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1CD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554C"/>
    <w:rPr>
      <w:rFonts w:ascii="Arial" w:hAnsi="Arial"/>
    </w:rPr>
  </w:style>
  <w:style w:type="paragraph" w:customStyle="1" w:styleId="ConsPlusNormal">
    <w:name w:val="ConsPlusNormal"/>
    <w:uiPriority w:val="99"/>
    <w:rsid w:val="00BB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B1C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BB1CDE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543BE"/>
    <w:rPr>
      <w:rFonts w:ascii="Times New Roman" w:hAnsi="Times New Roman" w:cs="Times New Roman"/>
      <w:b/>
    </w:rPr>
  </w:style>
  <w:style w:type="character" w:customStyle="1" w:styleId="FontStyle33">
    <w:name w:val="Font Style33"/>
    <w:uiPriority w:val="99"/>
    <w:rsid w:val="004543B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D128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283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1392</Words>
  <Characters>7936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МММ</cp:lastModifiedBy>
  <cp:revision>2</cp:revision>
  <cp:lastPrinted>2020-12-28T07:00:00Z</cp:lastPrinted>
  <dcterms:created xsi:type="dcterms:W3CDTF">2020-12-28T07:00:00Z</dcterms:created>
  <dcterms:modified xsi:type="dcterms:W3CDTF">2020-12-28T07:00:00Z</dcterms:modified>
</cp:coreProperties>
</file>