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17" w:rsidRPr="002C2117" w:rsidRDefault="002C2117" w:rsidP="002C2117">
      <w:pPr>
        <w:spacing w:line="276" w:lineRule="auto"/>
        <w:rPr>
          <w:rFonts w:eastAsia="Calibri"/>
          <w:lang w:eastAsia="en-US"/>
        </w:rPr>
      </w:pPr>
      <w:bookmarkStart w:id="0" w:name="_GoBack"/>
      <w:bookmarkEnd w:id="0"/>
    </w:p>
    <w:p w:rsidR="002C2117" w:rsidRPr="002C2117" w:rsidRDefault="002C2117" w:rsidP="002C2117">
      <w:pPr>
        <w:spacing w:line="276" w:lineRule="auto"/>
        <w:jc w:val="right"/>
        <w:rPr>
          <w:rFonts w:eastAsia="Calibri"/>
          <w:sz w:val="28"/>
          <w:szCs w:val="28"/>
          <w:lang w:eastAsia="en-US"/>
        </w:rPr>
      </w:pPr>
      <w:r w:rsidRPr="002C2117">
        <w:rPr>
          <w:rFonts w:eastAsia="Calibri"/>
          <w:sz w:val="28"/>
          <w:szCs w:val="28"/>
          <w:lang w:eastAsia="en-US"/>
        </w:rPr>
        <w:t>Приложение 1</w:t>
      </w:r>
    </w:p>
    <w:p w:rsidR="002C2117" w:rsidRPr="002C2117" w:rsidRDefault="002C2117" w:rsidP="002C2117">
      <w:pPr>
        <w:overflowPunct/>
        <w:autoSpaceDE/>
        <w:autoSpaceDN/>
        <w:adjustRightInd/>
        <w:jc w:val="center"/>
        <w:textAlignment w:val="auto"/>
        <w:rPr>
          <w:rFonts w:eastAsia="Calibri"/>
          <w:b/>
          <w:sz w:val="28"/>
          <w:szCs w:val="28"/>
        </w:rPr>
      </w:pPr>
      <w:r w:rsidRPr="002C2117">
        <w:rPr>
          <w:rFonts w:eastAsia="Calibri"/>
          <w:b/>
          <w:sz w:val="28"/>
          <w:szCs w:val="28"/>
        </w:rPr>
        <w:t>ЧЕК ЛИСТ</w:t>
      </w:r>
    </w:p>
    <w:p w:rsidR="002C2117" w:rsidRPr="002C2117" w:rsidRDefault="002C2117" w:rsidP="002C2117">
      <w:pPr>
        <w:overflowPunct/>
        <w:autoSpaceDE/>
        <w:autoSpaceDN/>
        <w:adjustRightInd/>
        <w:jc w:val="center"/>
        <w:textAlignment w:val="auto"/>
        <w:rPr>
          <w:rFonts w:eastAsia="Calibri"/>
          <w:b/>
          <w:sz w:val="28"/>
          <w:szCs w:val="28"/>
        </w:rPr>
      </w:pPr>
    </w:p>
    <w:p w:rsidR="002C2117" w:rsidRPr="002C2117" w:rsidRDefault="002C2117" w:rsidP="002C2117">
      <w:pPr>
        <w:overflowPunct/>
        <w:autoSpaceDE/>
        <w:autoSpaceDN/>
        <w:adjustRightInd/>
        <w:textAlignment w:val="auto"/>
        <w:rPr>
          <w:rFonts w:eastAsia="Calibri"/>
          <w:sz w:val="28"/>
          <w:szCs w:val="28"/>
        </w:rPr>
      </w:pPr>
      <w:r w:rsidRPr="002C2117">
        <w:rPr>
          <w:rFonts w:eastAsia="Calibri"/>
          <w:sz w:val="28"/>
          <w:szCs w:val="28"/>
        </w:rPr>
        <w:t>Наименование заемщика/инвестора/инициатора проекта: __________________</w:t>
      </w:r>
    </w:p>
    <w:p w:rsidR="002C2117" w:rsidRPr="002C2117" w:rsidRDefault="002C2117" w:rsidP="002C2117">
      <w:pPr>
        <w:overflowPunct/>
        <w:autoSpaceDE/>
        <w:autoSpaceDN/>
        <w:adjustRightInd/>
        <w:textAlignment w:val="auto"/>
        <w:rPr>
          <w:rFonts w:eastAsia="Calibri"/>
          <w:sz w:val="28"/>
          <w:szCs w:val="28"/>
        </w:rPr>
      </w:pPr>
      <w:r w:rsidRPr="002C2117">
        <w:rPr>
          <w:rFonts w:eastAsia="Calibri"/>
          <w:sz w:val="28"/>
          <w:szCs w:val="28"/>
        </w:rPr>
        <w:t>_____________________________________________________________________</w:t>
      </w:r>
    </w:p>
    <w:p w:rsidR="002C2117" w:rsidRPr="002C2117" w:rsidRDefault="002C2117" w:rsidP="002C2117">
      <w:pPr>
        <w:overflowPunct/>
        <w:autoSpaceDE/>
        <w:autoSpaceDN/>
        <w:adjustRightInd/>
        <w:textAlignment w:val="auto"/>
        <w:rPr>
          <w:rFonts w:eastAsia="Calibri"/>
          <w:sz w:val="28"/>
          <w:szCs w:val="28"/>
        </w:rPr>
      </w:pPr>
      <w:r w:rsidRPr="002C2117">
        <w:rPr>
          <w:rFonts w:eastAsia="Calibri"/>
          <w:sz w:val="28"/>
          <w:szCs w:val="28"/>
        </w:rPr>
        <w:t>ИНН _________________________________________________________________</w:t>
      </w:r>
    </w:p>
    <w:p w:rsidR="002C2117" w:rsidRPr="002C2117" w:rsidRDefault="002C2117" w:rsidP="002C2117">
      <w:pPr>
        <w:overflowPunct/>
        <w:autoSpaceDE/>
        <w:autoSpaceDN/>
        <w:adjustRightInd/>
        <w:jc w:val="center"/>
        <w:textAlignment w:val="auto"/>
        <w:rPr>
          <w:rFonts w:eastAsia="Calibri"/>
          <w:b/>
          <w:sz w:val="28"/>
          <w:szCs w:val="28"/>
        </w:rPr>
      </w:pPr>
    </w:p>
    <w:tbl>
      <w:tblPr>
        <w:tblStyle w:val="ab"/>
        <w:tblW w:w="5000" w:type="pct"/>
        <w:tblLook w:val="04A0" w:firstRow="1" w:lastRow="0" w:firstColumn="1" w:lastColumn="0" w:noHBand="0" w:noVBand="1"/>
      </w:tblPr>
      <w:tblGrid>
        <w:gridCol w:w="693"/>
        <w:gridCol w:w="8088"/>
        <w:gridCol w:w="1216"/>
      </w:tblGrid>
      <w:tr w:rsidR="002C2117" w:rsidRPr="002C2117" w:rsidTr="00561E58">
        <w:tc>
          <w:tcPr>
            <w:tcW w:w="347"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w:t>
            </w:r>
          </w:p>
        </w:tc>
        <w:tc>
          <w:tcPr>
            <w:tcW w:w="4045"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t>НАИМЕНОВАНИЕ КРИТЕРИЯ</w:t>
            </w:r>
          </w:p>
        </w:tc>
        <w:tc>
          <w:tcPr>
            <w:tcW w:w="608" w:type="pct"/>
          </w:tcPr>
          <w:p w:rsidR="002C2117" w:rsidRPr="002C2117" w:rsidRDefault="002C2117" w:rsidP="002C2117">
            <w:pPr>
              <w:overflowPunct/>
              <w:autoSpaceDE/>
              <w:autoSpaceDN/>
              <w:adjustRightInd/>
              <w:textAlignment w:val="auto"/>
              <w:rPr>
                <w:rFonts w:eastAsia="Calibri"/>
                <w:b/>
                <w:sz w:val="24"/>
                <w:szCs w:val="24"/>
              </w:rPr>
            </w:pP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t>1.</w:t>
            </w:r>
          </w:p>
        </w:tc>
        <w:tc>
          <w:tcPr>
            <w:tcW w:w="4045" w:type="pct"/>
          </w:tcPr>
          <w:p w:rsidR="002C2117" w:rsidRPr="002C2117" w:rsidRDefault="002C2117" w:rsidP="002C2117">
            <w:pPr>
              <w:rPr>
                <w:b/>
                <w:sz w:val="24"/>
                <w:szCs w:val="24"/>
              </w:rPr>
            </w:pPr>
            <w:r w:rsidRPr="002C2117">
              <w:rPr>
                <w:b/>
                <w:sz w:val="24"/>
                <w:szCs w:val="24"/>
              </w:rPr>
              <w:t>Цель кредит</w:t>
            </w:r>
            <w:proofErr w:type="gramStart"/>
            <w:r w:rsidRPr="002C2117">
              <w:rPr>
                <w:b/>
                <w:sz w:val="24"/>
                <w:szCs w:val="24"/>
              </w:rPr>
              <w:t>а–</w:t>
            </w:r>
            <w:proofErr w:type="gramEnd"/>
            <w:r w:rsidRPr="002C2117">
              <w:rPr>
                <w:b/>
                <w:sz w:val="24"/>
                <w:szCs w:val="24"/>
              </w:rPr>
              <w:t xml:space="preserve"> приобретение/строительство основных средств, финансирование текущих затрат по проекту, пополнение оборотных средств</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t>2.</w:t>
            </w:r>
          </w:p>
        </w:tc>
        <w:tc>
          <w:tcPr>
            <w:tcW w:w="4045" w:type="pct"/>
          </w:tcPr>
          <w:p w:rsidR="002C2117" w:rsidRPr="002C2117" w:rsidRDefault="002C2117" w:rsidP="002C2117">
            <w:pPr>
              <w:rPr>
                <w:b/>
                <w:sz w:val="24"/>
                <w:szCs w:val="24"/>
              </w:rPr>
            </w:pPr>
            <w:r w:rsidRPr="002C2117">
              <w:rPr>
                <w:b/>
                <w:bCs/>
                <w:sz w:val="24"/>
                <w:szCs w:val="24"/>
              </w:rPr>
              <w:t xml:space="preserve">Вид деятельности </w:t>
            </w:r>
            <w:r w:rsidRPr="002C2117">
              <w:rPr>
                <w:b/>
                <w:bCs/>
                <w:i/>
                <w:sz w:val="24"/>
                <w:szCs w:val="24"/>
              </w:rPr>
              <w:t xml:space="preserve">(выбрать из </w:t>
            </w:r>
            <w:proofErr w:type="gramStart"/>
            <w:r w:rsidRPr="002C2117">
              <w:rPr>
                <w:b/>
                <w:bCs/>
                <w:i/>
                <w:sz w:val="24"/>
                <w:szCs w:val="24"/>
              </w:rPr>
              <w:t>указанных</w:t>
            </w:r>
            <w:proofErr w:type="gramEnd"/>
            <w:r w:rsidRPr="002C2117">
              <w:rPr>
                <w:b/>
                <w:bCs/>
                <w:sz w:val="24"/>
                <w:szCs w:val="24"/>
              </w:rPr>
              <w:t>):</w:t>
            </w:r>
          </w:p>
        </w:tc>
        <w:tc>
          <w:tcPr>
            <w:tcW w:w="608" w:type="pct"/>
          </w:tcPr>
          <w:p w:rsidR="002C2117" w:rsidRPr="002C2117" w:rsidRDefault="002C2117" w:rsidP="002C2117">
            <w:pPr>
              <w:overflowPunct/>
              <w:autoSpaceDE/>
              <w:autoSpaceDN/>
              <w:adjustRightInd/>
              <w:textAlignment w:val="auto"/>
              <w:rPr>
                <w:rFonts w:eastAsia="Calibri"/>
                <w:b/>
                <w:sz w:val="24"/>
                <w:szCs w:val="24"/>
              </w:rPr>
            </w:pP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Сельское хозяйство (в т.ч производство с/х продукции)</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Обрабатывающее производство  (в т.ч. производство пищевых продуктов)</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Производство и распределение электроэнергии, газа и воды</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Строительство</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Транспорт и связь</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Cs/>
                <w:sz w:val="24"/>
                <w:szCs w:val="24"/>
              </w:rPr>
            </w:pPr>
            <w:r w:rsidRPr="002C2117">
              <w:rPr>
                <w:rFonts w:eastAsia="Calibri"/>
                <w:bCs/>
                <w:sz w:val="24"/>
                <w:szCs w:val="24"/>
              </w:rPr>
              <w:t>Производство и реализация импортозамещающей продукции</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Cs/>
                <w:sz w:val="24"/>
                <w:szCs w:val="24"/>
              </w:rPr>
            </w:pPr>
            <w:r w:rsidRPr="002C2117">
              <w:rPr>
                <w:rFonts w:eastAsia="Calibri"/>
                <w:bCs/>
                <w:sz w:val="24"/>
                <w:szCs w:val="24"/>
              </w:rPr>
              <w:t>Приоритетные направления развития науки, технологий и техники в Российской Федерации направления развития критических технологий Российской Федерации в соответствии с Указом Президента Российской Федерации от 07.07.2011 № 899</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t>3.</w:t>
            </w:r>
          </w:p>
        </w:tc>
        <w:tc>
          <w:tcPr>
            <w:tcW w:w="4045" w:type="pct"/>
          </w:tcPr>
          <w:p w:rsidR="002C2117" w:rsidRPr="002C2117" w:rsidRDefault="002C2117" w:rsidP="002C2117">
            <w:pPr>
              <w:rPr>
                <w:b/>
                <w:bCs/>
                <w:sz w:val="24"/>
                <w:szCs w:val="24"/>
              </w:rPr>
            </w:pPr>
            <w:r w:rsidRPr="002C2117">
              <w:rPr>
                <w:b/>
                <w:bCs/>
                <w:sz w:val="24"/>
                <w:szCs w:val="24"/>
              </w:rPr>
              <w:t>Прочие требования (да</w:t>
            </w:r>
            <w:r w:rsidRPr="002C2117">
              <w:rPr>
                <w:b/>
                <w:bCs/>
                <w:sz w:val="24"/>
                <w:szCs w:val="24"/>
                <w:lang w:val="en-US"/>
              </w:rPr>
              <w:t>/</w:t>
            </w:r>
            <w:r w:rsidRPr="002C2117">
              <w:rPr>
                <w:b/>
                <w:bCs/>
                <w:sz w:val="24"/>
                <w:szCs w:val="24"/>
              </w:rPr>
              <w:t>нет)</w:t>
            </w:r>
          </w:p>
        </w:tc>
        <w:tc>
          <w:tcPr>
            <w:tcW w:w="608" w:type="pct"/>
          </w:tcPr>
          <w:p w:rsidR="002C2117" w:rsidRPr="002C2117" w:rsidRDefault="002C2117" w:rsidP="002C2117">
            <w:pPr>
              <w:overflowPunct/>
              <w:autoSpaceDE/>
              <w:autoSpaceDN/>
              <w:adjustRightInd/>
              <w:textAlignment w:val="auto"/>
              <w:rPr>
                <w:rFonts w:eastAsia="Calibri"/>
                <w:b/>
                <w:sz w:val="24"/>
                <w:szCs w:val="24"/>
              </w:rPr>
            </w:pP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Cs/>
                <w:sz w:val="24"/>
                <w:szCs w:val="24"/>
              </w:rPr>
            </w:pPr>
            <w:r w:rsidRPr="002C2117">
              <w:rPr>
                <w:rFonts w:eastAsia="Calibri"/>
                <w:bCs/>
                <w:sz w:val="24"/>
                <w:szCs w:val="24"/>
              </w:rPr>
              <w:t>Регистрация бизнеса на территории Республики Татарстан</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Cs/>
                <w:sz w:val="24"/>
                <w:szCs w:val="24"/>
              </w:rPr>
            </w:pPr>
            <w:r w:rsidRPr="002C2117">
              <w:rPr>
                <w:rFonts w:eastAsia="Calibri"/>
                <w:bCs/>
                <w:sz w:val="24"/>
                <w:szCs w:val="24"/>
              </w:rPr>
              <w:t xml:space="preserve">Отсутствие </w:t>
            </w:r>
            <w:proofErr w:type="gramStart"/>
            <w:r w:rsidRPr="002C2117">
              <w:rPr>
                <w:rFonts w:eastAsia="Calibri"/>
                <w:bCs/>
                <w:sz w:val="24"/>
                <w:szCs w:val="24"/>
              </w:rPr>
              <w:t>просроченной</w:t>
            </w:r>
            <w:proofErr w:type="gramEnd"/>
            <w:r w:rsidRPr="002C2117">
              <w:rPr>
                <w:rFonts w:eastAsia="Calibri"/>
                <w:bCs/>
                <w:sz w:val="24"/>
                <w:szCs w:val="24"/>
              </w:rPr>
              <w:t xml:space="preserve"> задолженности по налогам, сборам и т.п.</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Cs/>
                <w:sz w:val="24"/>
                <w:szCs w:val="24"/>
              </w:rPr>
            </w:pPr>
            <w:r w:rsidRPr="002C2117">
              <w:rPr>
                <w:rFonts w:eastAsia="Calibri"/>
                <w:bCs/>
                <w:sz w:val="24"/>
                <w:szCs w:val="24"/>
              </w:rPr>
              <w:t>Не применяются процедуры несостоятельности (банкротства) к инициатору проекта (связанным компаниям)</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bCs/>
                <w:sz w:val="24"/>
                <w:szCs w:val="24"/>
              </w:rPr>
            </w:pPr>
            <w:r w:rsidRPr="002C2117">
              <w:rPr>
                <w:rFonts w:eastAsia="Calibri"/>
                <w:bCs/>
                <w:sz w:val="24"/>
                <w:szCs w:val="24"/>
              </w:rPr>
              <w:t>Отсутствие отрицательной кредитной истории в кредитных организациях</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t>4.</w:t>
            </w:r>
          </w:p>
        </w:tc>
        <w:tc>
          <w:tcPr>
            <w:tcW w:w="4045"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Наличие описания концепции проекта/ТЭО (презентация, бизнес-план)</w:t>
            </w:r>
            <w:r w:rsidRPr="002C2117">
              <w:rPr>
                <w:rFonts w:eastAsia="Calibri"/>
                <w:b/>
                <w:bCs/>
                <w:sz w:val="24"/>
                <w:szCs w:val="24"/>
              </w:rPr>
              <w:t xml:space="preserve"> в т.ч. (да/нет на текущий момент):</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Cs/>
                <w:sz w:val="24"/>
                <w:szCs w:val="24"/>
              </w:rPr>
            </w:pPr>
            <w:r w:rsidRPr="002C2117">
              <w:rPr>
                <w:rFonts w:eastAsia="Calibri"/>
                <w:bCs/>
                <w:sz w:val="24"/>
                <w:szCs w:val="24"/>
              </w:rPr>
              <w:t>Краткое описание проекта, текущий статус реализации проекта, информация об инициаторах проекта</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Cs/>
                <w:sz w:val="24"/>
                <w:szCs w:val="24"/>
              </w:rPr>
            </w:pPr>
            <w:r w:rsidRPr="002C2117">
              <w:rPr>
                <w:rFonts w:eastAsia="Calibri"/>
                <w:bCs/>
                <w:sz w:val="24"/>
                <w:szCs w:val="24"/>
              </w:rPr>
              <w:t>экономическое обоснование проекта, описание финансовой модели и результата проекта</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анализ сбыта, данные о покупателях/маркетинговое исследование рынка</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данные о поставщиках/подрядчиках</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 xml:space="preserve">этапы реализации </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смета проекта</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источники и структура финансирования каждого этапа (собственные средства, заемные средства и т.д.)</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данные о наличии профессионального опыта у инициатора проекта</w:t>
            </w:r>
          </w:p>
        </w:tc>
        <w:tc>
          <w:tcPr>
            <w:tcW w:w="608" w:type="pct"/>
          </w:tcPr>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p>
        </w:tc>
        <w:tc>
          <w:tcPr>
            <w:tcW w:w="4045" w:type="pct"/>
          </w:tcPr>
          <w:p w:rsidR="002C2117" w:rsidRPr="002C2117" w:rsidRDefault="002C2117" w:rsidP="002C2117">
            <w:pPr>
              <w:numPr>
                <w:ilvl w:val="0"/>
                <w:numId w:val="3"/>
              </w:numPr>
              <w:overflowPunct/>
              <w:autoSpaceDE/>
              <w:autoSpaceDN/>
              <w:adjustRightInd/>
              <w:ind w:left="1134"/>
              <w:contextualSpacing/>
              <w:textAlignment w:val="auto"/>
              <w:rPr>
                <w:rFonts w:eastAsia="Calibri"/>
                <w:b/>
                <w:sz w:val="24"/>
                <w:szCs w:val="24"/>
              </w:rPr>
            </w:pPr>
            <w:r w:rsidRPr="002C2117">
              <w:rPr>
                <w:rFonts w:eastAsia="Calibri"/>
                <w:bCs/>
                <w:sz w:val="24"/>
                <w:szCs w:val="24"/>
              </w:rPr>
              <w:t xml:space="preserve">доля собственного участия в проекте не менее 20 % (информация </w:t>
            </w:r>
            <w:r w:rsidRPr="002C2117">
              <w:rPr>
                <w:rFonts w:eastAsia="Calibri"/>
                <w:bCs/>
                <w:sz w:val="24"/>
                <w:szCs w:val="24"/>
              </w:rPr>
              <w:lastRenderedPageBreak/>
              <w:t>о подтверждении вложении собственных средств)</w:t>
            </w:r>
          </w:p>
        </w:tc>
        <w:tc>
          <w:tcPr>
            <w:tcW w:w="608" w:type="pct"/>
          </w:tcPr>
          <w:p w:rsidR="002C2117" w:rsidRPr="002C2117" w:rsidRDefault="002C2117" w:rsidP="002C2117">
            <w:pPr>
              <w:overflowPunct/>
              <w:autoSpaceDE/>
              <w:autoSpaceDN/>
              <w:adjustRightInd/>
              <w:textAlignment w:val="auto"/>
              <w:rPr>
                <w:rFonts w:eastAsia="Calibri"/>
                <w:b/>
                <w:sz w:val="16"/>
                <w:szCs w:val="16"/>
              </w:rPr>
            </w:pPr>
            <w:r w:rsidRPr="002C2117">
              <w:rPr>
                <w:rFonts w:eastAsia="Calibri"/>
                <w:b/>
                <w:sz w:val="16"/>
                <w:szCs w:val="16"/>
              </w:rPr>
              <w:lastRenderedPageBreak/>
              <w:t>Размер доли СУ</w:t>
            </w:r>
          </w:p>
          <w:p w:rsidR="002C2117" w:rsidRPr="002C2117" w:rsidRDefault="002C2117" w:rsidP="002C2117">
            <w:pPr>
              <w:overflowPunct/>
              <w:autoSpaceDE/>
              <w:autoSpaceDN/>
              <w:adjustRightInd/>
              <w:textAlignment w:val="auto"/>
              <w:rPr>
                <w:rFonts w:eastAsia="Calibri"/>
                <w:b/>
                <w:sz w:val="16"/>
                <w:szCs w:val="16"/>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lastRenderedPageBreak/>
              <w:t>5.</w:t>
            </w:r>
          </w:p>
        </w:tc>
        <w:tc>
          <w:tcPr>
            <w:tcW w:w="4045" w:type="pct"/>
          </w:tcPr>
          <w:p w:rsidR="002C2117" w:rsidRPr="002C2117" w:rsidRDefault="002C2117" w:rsidP="002C2117">
            <w:pPr>
              <w:rPr>
                <w:b/>
                <w:sz w:val="24"/>
                <w:szCs w:val="24"/>
              </w:rPr>
            </w:pPr>
            <w:r w:rsidRPr="002C2117">
              <w:rPr>
                <w:b/>
                <w:bCs/>
                <w:sz w:val="24"/>
                <w:szCs w:val="24"/>
              </w:rPr>
              <w:t>Наличие исходно-разрешительной документации по строительству сооружений в рамках реализуемого проекта (</w:t>
            </w:r>
            <w:r w:rsidRPr="002C2117">
              <w:rPr>
                <w:b/>
                <w:bCs/>
                <w:i/>
                <w:sz w:val="24"/>
                <w:szCs w:val="24"/>
              </w:rPr>
              <w:t>при необходимости</w:t>
            </w:r>
            <w:r w:rsidRPr="002C2117">
              <w:rPr>
                <w:b/>
                <w:bCs/>
                <w:sz w:val="24"/>
                <w:szCs w:val="24"/>
              </w:rPr>
              <w:t>)</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t>6.</w:t>
            </w:r>
          </w:p>
        </w:tc>
        <w:tc>
          <w:tcPr>
            <w:tcW w:w="4045" w:type="pct"/>
          </w:tcPr>
          <w:p w:rsidR="002C2117" w:rsidRPr="002C2117" w:rsidRDefault="002C2117" w:rsidP="002C2117">
            <w:pPr>
              <w:rPr>
                <w:b/>
                <w:sz w:val="24"/>
                <w:szCs w:val="24"/>
              </w:rPr>
            </w:pPr>
            <w:r w:rsidRPr="002C2117">
              <w:rPr>
                <w:b/>
                <w:bCs/>
                <w:sz w:val="24"/>
                <w:szCs w:val="24"/>
              </w:rPr>
              <w:t>Наличие технологической и технической экспертизы проекта, подтверждающая инвестиционный бюджет проекта и целесообразность его реализации (</w:t>
            </w:r>
            <w:r w:rsidRPr="002C2117">
              <w:rPr>
                <w:b/>
                <w:bCs/>
                <w:i/>
                <w:sz w:val="24"/>
                <w:szCs w:val="24"/>
              </w:rPr>
              <w:t>при необходимости</w:t>
            </w:r>
            <w:r w:rsidRPr="002C2117">
              <w:rPr>
                <w:b/>
                <w:bCs/>
                <w:sz w:val="24"/>
                <w:szCs w:val="24"/>
              </w:rPr>
              <w:t>)</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r w:rsidR="002C2117" w:rsidRPr="002C2117" w:rsidTr="00561E58">
        <w:tc>
          <w:tcPr>
            <w:tcW w:w="347" w:type="pct"/>
          </w:tcPr>
          <w:p w:rsidR="002C2117" w:rsidRPr="002C2117" w:rsidRDefault="002C2117" w:rsidP="002C2117">
            <w:pPr>
              <w:overflowPunct/>
              <w:autoSpaceDE/>
              <w:autoSpaceDN/>
              <w:adjustRightInd/>
              <w:jc w:val="center"/>
              <w:textAlignment w:val="auto"/>
              <w:rPr>
                <w:rFonts w:eastAsia="Calibri"/>
                <w:b/>
                <w:sz w:val="24"/>
                <w:szCs w:val="24"/>
              </w:rPr>
            </w:pPr>
            <w:r w:rsidRPr="002C2117">
              <w:rPr>
                <w:rFonts w:eastAsia="Calibri"/>
                <w:b/>
                <w:sz w:val="24"/>
                <w:szCs w:val="24"/>
              </w:rPr>
              <w:t>7.</w:t>
            </w:r>
          </w:p>
        </w:tc>
        <w:tc>
          <w:tcPr>
            <w:tcW w:w="4045" w:type="pct"/>
          </w:tcPr>
          <w:p w:rsidR="002C2117" w:rsidRPr="002C2117" w:rsidRDefault="002C2117" w:rsidP="002C2117">
            <w:pPr>
              <w:rPr>
                <w:b/>
                <w:sz w:val="24"/>
                <w:szCs w:val="24"/>
              </w:rPr>
            </w:pPr>
            <w:r w:rsidRPr="002C2117">
              <w:rPr>
                <w:b/>
                <w:bCs/>
                <w:sz w:val="24"/>
                <w:szCs w:val="24"/>
              </w:rPr>
              <w:t>Наличие информации о текущей деятельности инициатора проекта, связанных компаний/группы компаний инициатора проекта (</w:t>
            </w:r>
            <w:r w:rsidRPr="002C2117">
              <w:rPr>
                <w:b/>
                <w:bCs/>
                <w:i/>
                <w:sz w:val="24"/>
                <w:szCs w:val="24"/>
              </w:rPr>
              <w:t>при наличии группы</w:t>
            </w:r>
            <w:r w:rsidRPr="002C2117">
              <w:rPr>
                <w:b/>
                <w:bCs/>
                <w:sz w:val="24"/>
                <w:szCs w:val="24"/>
              </w:rPr>
              <w:t>)</w:t>
            </w:r>
          </w:p>
        </w:tc>
        <w:tc>
          <w:tcPr>
            <w:tcW w:w="608" w:type="pct"/>
          </w:tcPr>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p>
          <w:p w:rsidR="002C2117" w:rsidRPr="002C2117" w:rsidRDefault="002C2117" w:rsidP="002C2117">
            <w:pPr>
              <w:overflowPunct/>
              <w:autoSpaceDE/>
              <w:autoSpaceDN/>
              <w:adjustRightInd/>
              <w:textAlignment w:val="auto"/>
              <w:rPr>
                <w:rFonts w:eastAsia="Calibri"/>
                <w:b/>
                <w:sz w:val="24"/>
                <w:szCs w:val="24"/>
              </w:rPr>
            </w:pPr>
            <w:r w:rsidRPr="002C2117">
              <w:rPr>
                <w:rFonts w:eastAsia="Calibri"/>
                <w:b/>
                <w:sz w:val="24"/>
                <w:szCs w:val="24"/>
              </w:rPr>
              <w:t>________</w:t>
            </w:r>
          </w:p>
        </w:tc>
      </w:tr>
    </w:tbl>
    <w:p w:rsidR="002C2117" w:rsidRPr="002C2117" w:rsidRDefault="002C2117" w:rsidP="002C2117">
      <w:pPr>
        <w:rPr>
          <w:bCs/>
          <w:sz w:val="24"/>
          <w:szCs w:val="24"/>
        </w:rPr>
      </w:pPr>
    </w:p>
    <w:p w:rsidR="002C2117" w:rsidRPr="002C2117" w:rsidRDefault="002C2117" w:rsidP="002C2117">
      <w:pPr>
        <w:rPr>
          <w:bCs/>
          <w:sz w:val="24"/>
          <w:szCs w:val="24"/>
        </w:rPr>
      </w:pPr>
    </w:p>
    <w:p w:rsidR="002C2117" w:rsidRPr="002C2117" w:rsidRDefault="002C2117" w:rsidP="002C2117">
      <w:pPr>
        <w:overflowPunct/>
        <w:autoSpaceDE/>
        <w:autoSpaceDN/>
        <w:adjustRightInd/>
        <w:ind w:left="1134"/>
        <w:textAlignment w:val="auto"/>
        <w:rPr>
          <w:rFonts w:eastAsia="Calibri"/>
          <w:bCs/>
          <w:sz w:val="24"/>
          <w:szCs w:val="24"/>
        </w:rPr>
      </w:pPr>
    </w:p>
    <w:p w:rsidR="002C2117" w:rsidRPr="002C2117" w:rsidRDefault="002C2117" w:rsidP="002C2117">
      <w:pPr>
        <w:rPr>
          <w:bCs/>
          <w:sz w:val="24"/>
          <w:szCs w:val="24"/>
        </w:rPr>
      </w:pPr>
      <w:r w:rsidRPr="002C2117">
        <w:rPr>
          <w:bCs/>
          <w:sz w:val="24"/>
          <w:szCs w:val="24"/>
        </w:rPr>
        <w:t>Руководитель организации/инициатора проекта                                                 ____________</w:t>
      </w:r>
    </w:p>
    <w:p w:rsidR="002C2117" w:rsidRPr="002C2117" w:rsidRDefault="002C2117" w:rsidP="002C2117">
      <w:pPr>
        <w:rPr>
          <w:bCs/>
          <w:sz w:val="24"/>
          <w:szCs w:val="24"/>
        </w:rPr>
      </w:pPr>
      <w:r w:rsidRPr="002C2117">
        <w:rPr>
          <w:bCs/>
          <w:sz w:val="24"/>
          <w:szCs w:val="24"/>
        </w:rPr>
        <w:tab/>
      </w:r>
      <w:r w:rsidRPr="002C2117">
        <w:rPr>
          <w:bCs/>
          <w:sz w:val="24"/>
          <w:szCs w:val="24"/>
        </w:rPr>
        <w:tab/>
      </w:r>
      <w:r w:rsidRPr="002C2117">
        <w:rPr>
          <w:bCs/>
          <w:sz w:val="24"/>
          <w:szCs w:val="24"/>
        </w:rPr>
        <w:tab/>
      </w:r>
      <w:r w:rsidRPr="002C2117">
        <w:rPr>
          <w:bCs/>
          <w:sz w:val="24"/>
          <w:szCs w:val="24"/>
        </w:rPr>
        <w:tab/>
      </w:r>
      <w:r w:rsidRPr="002C2117">
        <w:rPr>
          <w:bCs/>
          <w:sz w:val="24"/>
          <w:szCs w:val="24"/>
        </w:rPr>
        <w:tab/>
      </w:r>
      <w:r w:rsidRPr="002C2117">
        <w:rPr>
          <w:bCs/>
          <w:sz w:val="24"/>
          <w:szCs w:val="24"/>
        </w:rPr>
        <w:tab/>
      </w:r>
      <w:r w:rsidRPr="002C2117">
        <w:rPr>
          <w:bCs/>
          <w:sz w:val="24"/>
          <w:szCs w:val="24"/>
        </w:rPr>
        <w:tab/>
      </w:r>
      <w:r w:rsidRPr="002C2117">
        <w:rPr>
          <w:bCs/>
          <w:sz w:val="24"/>
          <w:szCs w:val="24"/>
        </w:rPr>
        <w:tab/>
      </w:r>
      <w:r w:rsidRPr="002C2117">
        <w:rPr>
          <w:bCs/>
          <w:sz w:val="24"/>
          <w:szCs w:val="24"/>
        </w:rPr>
        <w:tab/>
      </w:r>
      <w:r w:rsidRPr="002C2117">
        <w:rPr>
          <w:bCs/>
          <w:sz w:val="24"/>
          <w:szCs w:val="24"/>
        </w:rPr>
        <w:tab/>
      </w:r>
      <w:r w:rsidRPr="002C2117">
        <w:rPr>
          <w:bCs/>
          <w:sz w:val="24"/>
          <w:szCs w:val="24"/>
        </w:rPr>
        <w:tab/>
        <w:t>Подпись</w:t>
      </w:r>
    </w:p>
    <w:p w:rsidR="002C2117" w:rsidRPr="002C2117" w:rsidRDefault="002C2117" w:rsidP="002C2117">
      <w:pPr>
        <w:spacing w:line="276" w:lineRule="auto"/>
        <w:jc w:val="right"/>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8"/>
          <w:szCs w:val="28"/>
          <w:lang w:eastAsia="en-US"/>
        </w:rPr>
        <w:sectPr w:rsidR="002C2117" w:rsidRPr="002C2117" w:rsidSect="00021978">
          <w:pgSz w:w="11906" w:h="16838"/>
          <w:pgMar w:top="1134" w:right="991" w:bottom="1134" w:left="1134" w:header="720" w:footer="930" w:gutter="0"/>
          <w:cols w:space="708"/>
          <w:docGrid w:linePitch="360"/>
        </w:sectPr>
      </w:pPr>
    </w:p>
    <w:p w:rsidR="002C2117" w:rsidRPr="002C2117" w:rsidRDefault="002C2117" w:rsidP="002C2117">
      <w:pPr>
        <w:spacing w:line="276" w:lineRule="auto"/>
        <w:jc w:val="right"/>
        <w:rPr>
          <w:rFonts w:eastAsia="Calibri"/>
          <w:sz w:val="28"/>
          <w:szCs w:val="28"/>
          <w:lang w:eastAsia="en-US"/>
        </w:rPr>
      </w:pPr>
      <w:r w:rsidRPr="002C2117">
        <w:rPr>
          <w:rFonts w:eastAsia="Calibri"/>
          <w:sz w:val="28"/>
          <w:szCs w:val="28"/>
          <w:lang w:eastAsia="en-US"/>
        </w:rPr>
        <w:lastRenderedPageBreak/>
        <w:t>Приложение 2</w:t>
      </w:r>
    </w:p>
    <w:tbl>
      <w:tblPr>
        <w:tblW w:w="15309" w:type="dxa"/>
        <w:tblInd w:w="562" w:type="dxa"/>
        <w:tblCellMar>
          <w:top w:w="15" w:type="dxa"/>
          <w:bottom w:w="15" w:type="dxa"/>
        </w:tblCellMar>
        <w:tblLook w:val="04A0" w:firstRow="1" w:lastRow="0" w:firstColumn="1" w:lastColumn="0" w:noHBand="0" w:noVBand="1"/>
      </w:tblPr>
      <w:tblGrid>
        <w:gridCol w:w="407"/>
        <w:gridCol w:w="731"/>
        <w:gridCol w:w="3020"/>
        <w:gridCol w:w="1068"/>
        <w:gridCol w:w="1319"/>
        <w:gridCol w:w="1964"/>
        <w:gridCol w:w="887"/>
        <w:gridCol w:w="1360"/>
        <w:gridCol w:w="1360"/>
        <w:gridCol w:w="3193"/>
      </w:tblGrid>
      <w:tr w:rsidR="002C2117" w:rsidRPr="002C2117" w:rsidTr="002C2117">
        <w:trPr>
          <w:trHeight w:val="330"/>
        </w:trPr>
        <w:tc>
          <w:tcPr>
            <w:tcW w:w="15309" w:type="dxa"/>
            <w:gridSpan w:val="10"/>
            <w:vMerge w:val="restart"/>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sz w:val="24"/>
                <w:szCs w:val="24"/>
              </w:rPr>
            </w:pPr>
            <w:r w:rsidRPr="002C2117">
              <w:rPr>
                <w:bCs/>
                <w:color w:val="000000"/>
                <w:sz w:val="24"/>
                <w:szCs w:val="24"/>
              </w:rPr>
              <w:t>Список проектов для финансирования по состоянию на ____________________</w:t>
            </w:r>
          </w:p>
        </w:tc>
      </w:tr>
      <w:tr w:rsidR="002C2117" w:rsidRPr="002C2117" w:rsidTr="002C2117">
        <w:trPr>
          <w:trHeight w:val="300"/>
        </w:trPr>
        <w:tc>
          <w:tcPr>
            <w:tcW w:w="15309" w:type="dxa"/>
            <w:gridSpan w:val="10"/>
            <w:vMerge/>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textAlignment w:val="auto"/>
              <w:rPr>
                <w:bCs/>
                <w:color w:val="000000"/>
              </w:rPr>
            </w:pPr>
          </w:p>
        </w:tc>
      </w:tr>
      <w:tr w:rsidR="002C2117" w:rsidRPr="002C2117" w:rsidTr="002C2117">
        <w:trPr>
          <w:trHeight w:val="1890"/>
        </w:trPr>
        <w:tc>
          <w:tcPr>
            <w:tcW w:w="407"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w:t>
            </w:r>
          </w:p>
        </w:tc>
        <w:tc>
          <w:tcPr>
            <w:tcW w:w="731"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Район 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Наименование потенциального заемщика/инвестора/инициатора проекта</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ИНН Заемщика</w:t>
            </w:r>
          </w:p>
        </w:tc>
        <w:tc>
          <w:tcPr>
            <w:tcW w:w="1319"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Информация о проекте, отрасль проекта</w:t>
            </w:r>
          </w:p>
        </w:tc>
        <w:tc>
          <w:tcPr>
            <w:tcW w:w="1964"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Контакты потенциального заемщика/инвестора проекта (ФИО, тел, эл. почта)</w:t>
            </w:r>
          </w:p>
        </w:tc>
        <w:tc>
          <w:tcPr>
            <w:tcW w:w="887"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Цель кредита</w:t>
            </w:r>
          </w:p>
        </w:tc>
        <w:tc>
          <w:tcPr>
            <w:tcW w:w="1360"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Планируемая сумма проекта млн. руб.</w:t>
            </w:r>
          </w:p>
        </w:tc>
        <w:tc>
          <w:tcPr>
            <w:tcW w:w="1360" w:type="dxa"/>
            <w:tcBorders>
              <w:top w:val="single" w:sz="4" w:space="0" w:color="auto"/>
              <w:left w:val="single" w:sz="4" w:space="0" w:color="auto"/>
              <w:bottom w:val="single" w:sz="4" w:space="0" w:color="auto"/>
              <w:right w:val="single" w:sz="4" w:space="0" w:color="auto"/>
            </w:tcBorders>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Планируемая сумма кредита, млн. руб.</w:t>
            </w:r>
          </w:p>
        </w:tc>
        <w:tc>
          <w:tcPr>
            <w:tcW w:w="31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rPr>
                <w:bCs/>
                <w:color w:val="000000"/>
              </w:rPr>
            </w:pPr>
            <w:r w:rsidRPr="002C2117">
              <w:rPr>
                <w:bCs/>
                <w:color w:val="000000"/>
              </w:rPr>
              <w:t>Комментарии по проекту (статус  проработки, наличие финансовых и иных документов, опыт работы с банком и пр.)</w:t>
            </w:r>
          </w:p>
        </w:tc>
      </w:tr>
      <w:tr w:rsidR="002C2117" w:rsidRPr="002C2117" w:rsidTr="002C2117">
        <w:trPr>
          <w:trHeight w:val="315"/>
        </w:trPr>
        <w:tc>
          <w:tcPr>
            <w:tcW w:w="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C2117" w:rsidRPr="002C2117" w:rsidRDefault="002C2117" w:rsidP="002C2117">
            <w:pPr>
              <w:overflowPunct/>
              <w:autoSpaceDE/>
              <w:autoSpaceDN/>
              <w:adjustRightInd/>
              <w:jc w:val="center"/>
              <w:textAlignment w:val="auto"/>
              <w:rPr>
                <w:color w:val="000000"/>
              </w:rPr>
            </w:pPr>
            <w:r w:rsidRPr="002C2117">
              <w:rPr>
                <w:color w:val="000000"/>
              </w:rPr>
              <w:t>1</w:t>
            </w:r>
          </w:p>
        </w:tc>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rPr>
                <w:color w:val="000000"/>
              </w:rPr>
            </w:pPr>
          </w:p>
        </w:tc>
        <w:tc>
          <w:tcPr>
            <w:tcW w:w="3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pPr>
          </w:p>
        </w:tc>
        <w:tc>
          <w:tcPr>
            <w:tcW w:w="13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pP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pP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textAlignment w:val="auto"/>
            </w:pP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pP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2117" w:rsidRPr="002C2117" w:rsidRDefault="002C2117" w:rsidP="002C2117">
            <w:pPr>
              <w:overflowPunct/>
              <w:autoSpaceDE/>
              <w:autoSpaceDN/>
              <w:adjustRightInd/>
              <w:jc w:val="center"/>
              <w:textAlignment w:val="auto"/>
            </w:pPr>
          </w:p>
        </w:tc>
        <w:tc>
          <w:tcPr>
            <w:tcW w:w="31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C2117" w:rsidRPr="002C2117" w:rsidRDefault="002C2117" w:rsidP="002C2117">
            <w:pPr>
              <w:overflowPunct/>
              <w:autoSpaceDE/>
              <w:autoSpaceDN/>
              <w:adjustRightInd/>
              <w:jc w:val="center"/>
              <w:textAlignment w:val="auto"/>
            </w:pPr>
          </w:p>
        </w:tc>
      </w:tr>
    </w:tbl>
    <w:p w:rsidR="002C2117" w:rsidRPr="002C2117" w:rsidRDefault="002C2117" w:rsidP="002C2117">
      <w:pPr>
        <w:spacing w:line="276" w:lineRule="auto"/>
        <w:jc w:val="right"/>
        <w:rPr>
          <w:rFonts w:eastAsia="Calibri"/>
          <w:sz w:val="28"/>
          <w:szCs w:val="28"/>
          <w:lang w:eastAsia="en-US"/>
        </w:rPr>
      </w:pPr>
    </w:p>
    <w:p w:rsidR="002C2117" w:rsidRPr="002C2117" w:rsidRDefault="002C2117" w:rsidP="002C2117">
      <w:pPr>
        <w:spacing w:line="276" w:lineRule="auto"/>
        <w:jc w:val="right"/>
        <w:rPr>
          <w:rFonts w:eastAsia="Calibri"/>
          <w:sz w:val="28"/>
          <w:szCs w:val="28"/>
          <w:lang w:eastAsia="en-US"/>
        </w:rPr>
      </w:pPr>
    </w:p>
    <w:p w:rsidR="002C2117" w:rsidRPr="002C2117" w:rsidRDefault="002C2117" w:rsidP="002C2117">
      <w:pPr>
        <w:spacing w:line="276" w:lineRule="auto"/>
        <w:rPr>
          <w:rFonts w:eastAsia="Calibri"/>
          <w:sz w:val="28"/>
          <w:szCs w:val="28"/>
          <w:lang w:eastAsia="en-US"/>
        </w:rPr>
      </w:pPr>
    </w:p>
    <w:p w:rsidR="002C2117" w:rsidRPr="002C2117" w:rsidRDefault="002C2117" w:rsidP="002C2117">
      <w:pPr>
        <w:spacing w:line="276" w:lineRule="auto"/>
        <w:rPr>
          <w:rFonts w:eastAsia="Calibri"/>
          <w:sz w:val="22"/>
          <w:szCs w:val="22"/>
          <w:lang w:eastAsia="en-US"/>
        </w:rPr>
      </w:pPr>
    </w:p>
    <w:p w:rsidR="00ED0079" w:rsidRPr="002A2B0F" w:rsidRDefault="00ED0079" w:rsidP="002C2117">
      <w:pPr>
        <w:tabs>
          <w:tab w:val="left" w:pos="1134"/>
        </w:tabs>
        <w:ind w:firstLine="709"/>
        <w:jc w:val="both"/>
      </w:pPr>
    </w:p>
    <w:sectPr w:rsidR="00ED0079" w:rsidRPr="002A2B0F" w:rsidSect="002C2117">
      <w:pgSz w:w="16838" w:h="11906" w:orient="landscape"/>
      <w:pgMar w:top="1134" w:right="1134" w:bottom="1133" w:left="28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67C" w:rsidRDefault="007A367C">
      <w:r>
        <w:separator/>
      </w:r>
    </w:p>
  </w:endnote>
  <w:endnote w:type="continuationSeparator" w:id="0">
    <w:p w:rsidR="007A367C" w:rsidRDefault="007A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67C" w:rsidRDefault="007A367C">
      <w:r>
        <w:separator/>
      </w:r>
    </w:p>
  </w:footnote>
  <w:footnote w:type="continuationSeparator" w:id="0">
    <w:p w:rsidR="007A367C" w:rsidRDefault="007A3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7D3"/>
    <w:multiLevelType w:val="hybridMultilevel"/>
    <w:tmpl w:val="9448018C"/>
    <w:lvl w:ilvl="0" w:tplc="797281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1418E7"/>
    <w:multiLevelType w:val="hybridMultilevel"/>
    <w:tmpl w:val="C524B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37A4"/>
    <w:rsid w:val="00011408"/>
    <w:rsid w:val="00011630"/>
    <w:rsid w:val="00021978"/>
    <w:rsid w:val="000223AB"/>
    <w:rsid w:val="00022475"/>
    <w:rsid w:val="00023076"/>
    <w:rsid w:val="00024655"/>
    <w:rsid w:val="0002577C"/>
    <w:rsid w:val="00025780"/>
    <w:rsid w:val="0003560E"/>
    <w:rsid w:val="00041F50"/>
    <w:rsid w:val="00044F4E"/>
    <w:rsid w:val="00050253"/>
    <w:rsid w:val="00050C5F"/>
    <w:rsid w:val="00051AAE"/>
    <w:rsid w:val="000610AE"/>
    <w:rsid w:val="000728C1"/>
    <w:rsid w:val="00072BD1"/>
    <w:rsid w:val="000844CB"/>
    <w:rsid w:val="000940BA"/>
    <w:rsid w:val="00096193"/>
    <w:rsid w:val="00096235"/>
    <w:rsid w:val="000A4C74"/>
    <w:rsid w:val="000A7E89"/>
    <w:rsid w:val="000B01BA"/>
    <w:rsid w:val="000B137A"/>
    <w:rsid w:val="000B6E03"/>
    <w:rsid w:val="000C0126"/>
    <w:rsid w:val="000C6342"/>
    <w:rsid w:val="000D23FE"/>
    <w:rsid w:val="000D3624"/>
    <w:rsid w:val="000E1000"/>
    <w:rsid w:val="000F1617"/>
    <w:rsid w:val="000F2C00"/>
    <w:rsid w:val="00105976"/>
    <w:rsid w:val="0010620D"/>
    <w:rsid w:val="0011132B"/>
    <w:rsid w:val="00124663"/>
    <w:rsid w:val="00125CAE"/>
    <w:rsid w:val="001315CF"/>
    <w:rsid w:val="001335CD"/>
    <w:rsid w:val="00137504"/>
    <w:rsid w:val="00142066"/>
    <w:rsid w:val="001456C3"/>
    <w:rsid w:val="00145D28"/>
    <w:rsid w:val="00147C57"/>
    <w:rsid w:val="001510E1"/>
    <w:rsid w:val="0015404A"/>
    <w:rsid w:val="001647CA"/>
    <w:rsid w:val="0016495B"/>
    <w:rsid w:val="001739B0"/>
    <w:rsid w:val="00181847"/>
    <w:rsid w:val="001924AA"/>
    <w:rsid w:val="00192B16"/>
    <w:rsid w:val="00196ABF"/>
    <w:rsid w:val="001A354D"/>
    <w:rsid w:val="001B62AC"/>
    <w:rsid w:val="001C251C"/>
    <w:rsid w:val="001C2B15"/>
    <w:rsid w:val="001C3A68"/>
    <w:rsid w:val="001D0B45"/>
    <w:rsid w:val="001D10F2"/>
    <w:rsid w:val="001D16F8"/>
    <w:rsid w:val="001D2C1B"/>
    <w:rsid w:val="001E1EEC"/>
    <w:rsid w:val="001E30D8"/>
    <w:rsid w:val="001F0B59"/>
    <w:rsid w:val="0020101E"/>
    <w:rsid w:val="002077C6"/>
    <w:rsid w:val="0021064B"/>
    <w:rsid w:val="00210686"/>
    <w:rsid w:val="00210F3A"/>
    <w:rsid w:val="002201FC"/>
    <w:rsid w:val="00223262"/>
    <w:rsid w:val="00224932"/>
    <w:rsid w:val="00226A2B"/>
    <w:rsid w:val="00235B0E"/>
    <w:rsid w:val="00236850"/>
    <w:rsid w:val="00241B2A"/>
    <w:rsid w:val="002436A4"/>
    <w:rsid w:val="00245DC3"/>
    <w:rsid w:val="00246305"/>
    <w:rsid w:val="00264A42"/>
    <w:rsid w:val="0027379D"/>
    <w:rsid w:val="0027692D"/>
    <w:rsid w:val="002821A3"/>
    <w:rsid w:val="00283C22"/>
    <w:rsid w:val="00286238"/>
    <w:rsid w:val="00296DD6"/>
    <w:rsid w:val="00297E93"/>
    <w:rsid w:val="002A02BB"/>
    <w:rsid w:val="002A5217"/>
    <w:rsid w:val="002A55A4"/>
    <w:rsid w:val="002B6F51"/>
    <w:rsid w:val="002B7826"/>
    <w:rsid w:val="002C0A8F"/>
    <w:rsid w:val="002C2117"/>
    <w:rsid w:val="002D157D"/>
    <w:rsid w:val="002D1747"/>
    <w:rsid w:val="002D2A0D"/>
    <w:rsid w:val="002D4827"/>
    <w:rsid w:val="002E0303"/>
    <w:rsid w:val="002E295B"/>
    <w:rsid w:val="002E4E78"/>
    <w:rsid w:val="002E5DAF"/>
    <w:rsid w:val="002E7D89"/>
    <w:rsid w:val="002F4DA9"/>
    <w:rsid w:val="0030591C"/>
    <w:rsid w:val="00305992"/>
    <w:rsid w:val="00306218"/>
    <w:rsid w:val="003068BB"/>
    <w:rsid w:val="00312C32"/>
    <w:rsid w:val="003142EB"/>
    <w:rsid w:val="003260FA"/>
    <w:rsid w:val="00330619"/>
    <w:rsid w:val="00330ACA"/>
    <w:rsid w:val="00332DCA"/>
    <w:rsid w:val="00333615"/>
    <w:rsid w:val="00333761"/>
    <w:rsid w:val="00346448"/>
    <w:rsid w:val="00347407"/>
    <w:rsid w:val="0035231C"/>
    <w:rsid w:val="00353AC2"/>
    <w:rsid w:val="00357713"/>
    <w:rsid w:val="00363056"/>
    <w:rsid w:val="00381795"/>
    <w:rsid w:val="00382559"/>
    <w:rsid w:val="00386FAE"/>
    <w:rsid w:val="00396BF9"/>
    <w:rsid w:val="003A0027"/>
    <w:rsid w:val="003B19C3"/>
    <w:rsid w:val="003C26A4"/>
    <w:rsid w:val="003C3107"/>
    <w:rsid w:val="003C67B9"/>
    <w:rsid w:val="003C7117"/>
    <w:rsid w:val="003D4AE9"/>
    <w:rsid w:val="003D7877"/>
    <w:rsid w:val="003E363D"/>
    <w:rsid w:val="003E6AEB"/>
    <w:rsid w:val="003F2CAE"/>
    <w:rsid w:val="004026EC"/>
    <w:rsid w:val="00403A51"/>
    <w:rsid w:val="004045E9"/>
    <w:rsid w:val="00415215"/>
    <w:rsid w:val="00425CB4"/>
    <w:rsid w:val="00427978"/>
    <w:rsid w:val="00433E1A"/>
    <w:rsid w:val="00440D40"/>
    <w:rsid w:val="00441197"/>
    <w:rsid w:val="00452CD3"/>
    <w:rsid w:val="004538FC"/>
    <w:rsid w:val="004627A8"/>
    <w:rsid w:val="00463756"/>
    <w:rsid w:val="00466F5D"/>
    <w:rsid w:val="00474D91"/>
    <w:rsid w:val="00481F43"/>
    <w:rsid w:val="0048257A"/>
    <w:rsid w:val="00484E88"/>
    <w:rsid w:val="00485076"/>
    <w:rsid w:val="00497D73"/>
    <w:rsid w:val="004A79AC"/>
    <w:rsid w:val="004B2458"/>
    <w:rsid w:val="004B249D"/>
    <w:rsid w:val="004B7FDA"/>
    <w:rsid w:val="004D09B3"/>
    <w:rsid w:val="004D27F4"/>
    <w:rsid w:val="004D5FB5"/>
    <w:rsid w:val="004E29B8"/>
    <w:rsid w:val="004E7C33"/>
    <w:rsid w:val="004F160D"/>
    <w:rsid w:val="004F4909"/>
    <w:rsid w:val="004F4F25"/>
    <w:rsid w:val="004F5CA7"/>
    <w:rsid w:val="00504CF0"/>
    <w:rsid w:val="00507725"/>
    <w:rsid w:val="00514A8A"/>
    <w:rsid w:val="00521F67"/>
    <w:rsid w:val="005222B2"/>
    <w:rsid w:val="00523BCE"/>
    <w:rsid w:val="00533AA2"/>
    <w:rsid w:val="00534285"/>
    <w:rsid w:val="005426AE"/>
    <w:rsid w:val="00545367"/>
    <w:rsid w:val="005458B4"/>
    <w:rsid w:val="005476CB"/>
    <w:rsid w:val="00551C06"/>
    <w:rsid w:val="00556563"/>
    <w:rsid w:val="005575FC"/>
    <w:rsid w:val="005576D7"/>
    <w:rsid w:val="00557B07"/>
    <w:rsid w:val="005601DE"/>
    <w:rsid w:val="0056077C"/>
    <w:rsid w:val="00560D8E"/>
    <w:rsid w:val="00563DB0"/>
    <w:rsid w:val="005800D3"/>
    <w:rsid w:val="0058037B"/>
    <w:rsid w:val="00591A32"/>
    <w:rsid w:val="00592A07"/>
    <w:rsid w:val="00592D4E"/>
    <w:rsid w:val="005937C6"/>
    <w:rsid w:val="005A1DD1"/>
    <w:rsid w:val="005A2434"/>
    <w:rsid w:val="005A301F"/>
    <w:rsid w:val="005A6350"/>
    <w:rsid w:val="005C3174"/>
    <w:rsid w:val="005C62FA"/>
    <w:rsid w:val="005D623A"/>
    <w:rsid w:val="005D6A2A"/>
    <w:rsid w:val="005E20DD"/>
    <w:rsid w:val="005E4503"/>
    <w:rsid w:val="005E507E"/>
    <w:rsid w:val="005F2881"/>
    <w:rsid w:val="005F4C20"/>
    <w:rsid w:val="00600634"/>
    <w:rsid w:val="006033C7"/>
    <w:rsid w:val="0060606D"/>
    <w:rsid w:val="00613936"/>
    <w:rsid w:val="00614375"/>
    <w:rsid w:val="00616987"/>
    <w:rsid w:val="006226B0"/>
    <w:rsid w:val="006304D5"/>
    <w:rsid w:val="006308A4"/>
    <w:rsid w:val="00632B34"/>
    <w:rsid w:val="006426F1"/>
    <w:rsid w:val="006505A5"/>
    <w:rsid w:val="0065488C"/>
    <w:rsid w:val="006572EC"/>
    <w:rsid w:val="0066274C"/>
    <w:rsid w:val="00663855"/>
    <w:rsid w:val="00664750"/>
    <w:rsid w:val="00665014"/>
    <w:rsid w:val="00670EC9"/>
    <w:rsid w:val="00686696"/>
    <w:rsid w:val="0068769A"/>
    <w:rsid w:val="006A1969"/>
    <w:rsid w:val="006B5709"/>
    <w:rsid w:val="006B64AE"/>
    <w:rsid w:val="006C0ADB"/>
    <w:rsid w:val="006C12E1"/>
    <w:rsid w:val="006D0667"/>
    <w:rsid w:val="006D464E"/>
    <w:rsid w:val="006E05C0"/>
    <w:rsid w:val="006E10D7"/>
    <w:rsid w:val="006F2DDD"/>
    <w:rsid w:val="006F4059"/>
    <w:rsid w:val="006F4318"/>
    <w:rsid w:val="007003B8"/>
    <w:rsid w:val="00705EA1"/>
    <w:rsid w:val="0070652B"/>
    <w:rsid w:val="0071279C"/>
    <w:rsid w:val="00732754"/>
    <w:rsid w:val="00735CB1"/>
    <w:rsid w:val="00740D33"/>
    <w:rsid w:val="0074444F"/>
    <w:rsid w:val="007512CF"/>
    <w:rsid w:val="00755DAA"/>
    <w:rsid w:val="00761664"/>
    <w:rsid w:val="00762FEA"/>
    <w:rsid w:val="007645CD"/>
    <w:rsid w:val="0076679C"/>
    <w:rsid w:val="00773365"/>
    <w:rsid w:val="007737D2"/>
    <w:rsid w:val="00773FEA"/>
    <w:rsid w:val="0077405B"/>
    <w:rsid w:val="00776810"/>
    <w:rsid w:val="00777705"/>
    <w:rsid w:val="007914CD"/>
    <w:rsid w:val="007937D4"/>
    <w:rsid w:val="007A0846"/>
    <w:rsid w:val="007A367C"/>
    <w:rsid w:val="007A36C5"/>
    <w:rsid w:val="007A68C9"/>
    <w:rsid w:val="007B0AB9"/>
    <w:rsid w:val="007B3384"/>
    <w:rsid w:val="007C2704"/>
    <w:rsid w:val="007C7259"/>
    <w:rsid w:val="007E00A5"/>
    <w:rsid w:val="007E3086"/>
    <w:rsid w:val="007E5073"/>
    <w:rsid w:val="007E7BC7"/>
    <w:rsid w:val="007F12BC"/>
    <w:rsid w:val="00817F74"/>
    <w:rsid w:val="00823B31"/>
    <w:rsid w:val="008252EE"/>
    <w:rsid w:val="00832251"/>
    <w:rsid w:val="008404E0"/>
    <w:rsid w:val="00843CB8"/>
    <w:rsid w:val="008443C6"/>
    <w:rsid w:val="00846DBE"/>
    <w:rsid w:val="008471B3"/>
    <w:rsid w:val="008570DA"/>
    <w:rsid w:val="00872CE9"/>
    <w:rsid w:val="00874BDD"/>
    <w:rsid w:val="00887420"/>
    <w:rsid w:val="00890A9C"/>
    <w:rsid w:val="0089102C"/>
    <w:rsid w:val="008A5E6F"/>
    <w:rsid w:val="008B19C4"/>
    <w:rsid w:val="008B3A47"/>
    <w:rsid w:val="008B5383"/>
    <w:rsid w:val="008C389D"/>
    <w:rsid w:val="008C3A3C"/>
    <w:rsid w:val="008E3E1B"/>
    <w:rsid w:val="008F0EC2"/>
    <w:rsid w:val="008F13FE"/>
    <w:rsid w:val="008F335F"/>
    <w:rsid w:val="009032C9"/>
    <w:rsid w:val="00904294"/>
    <w:rsid w:val="00910143"/>
    <w:rsid w:val="00910347"/>
    <w:rsid w:val="00910E54"/>
    <w:rsid w:val="0091116C"/>
    <w:rsid w:val="00916B68"/>
    <w:rsid w:val="009279F9"/>
    <w:rsid w:val="00937B1B"/>
    <w:rsid w:val="00937D41"/>
    <w:rsid w:val="00944E56"/>
    <w:rsid w:val="00945B44"/>
    <w:rsid w:val="009468B4"/>
    <w:rsid w:val="0094722A"/>
    <w:rsid w:val="00960727"/>
    <w:rsid w:val="0096255D"/>
    <w:rsid w:val="00962DF2"/>
    <w:rsid w:val="00964CD9"/>
    <w:rsid w:val="00970B2D"/>
    <w:rsid w:val="00977A23"/>
    <w:rsid w:val="00992654"/>
    <w:rsid w:val="00997207"/>
    <w:rsid w:val="009A066F"/>
    <w:rsid w:val="009A0999"/>
    <w:rsid w:val="009A74B8"/>
    <w:rsid w:val="009B0D60"/>
    <w:rsid w:val="009B1376"/>
    <w:rsid w:val="009B3AC9"/>
    <w:rsid w:val="009C5583"/>
    <w:rsid w:val="009C5A1B"/>
    <w:rsid w:val="009C6073"/>
    <w:rsid w:val="009C6BCA"/>
    <w:rsid w:val="009E4C5C"/>
    <w:rsid w:val="009E6C41"/>
    <w:rsid w:val="009E7885"/>
    <w:rsid w:val="009F2EC5"/>
    <w:rsid w:val="009F452D"/>
    <w:rsid w:val="009F475E"/>
    <w:rsid w:val="009F66EE"/>
    <w:rsid w:val="00A00422"/>
    <w:rsid w:val="00A0556F"/>
    <w:rsid w:val="00A06037"/>
    <w:rsid w:val="00A14A0F"/>
    <w:rsid w:val="00A16BBD"/>
    <w:rsid w:val="00A22905"/>
    <w:rsid w:val="00A25888"/>
    <w:rsid w:val="00A303F4"/>
    <w:rsid w:val="00A3196B"/>
    <w:rsid w:val="00A33853"/>
    <w:rsid w:val="00A44A90"/>
    <w:rsid w:val="00A6175E"/>
    <w:rsid w:val="00A665E3"/>
    <w:rsid w:val="00A674FF"/>
    <w:rsid w:val="00A712A7"/>
    <w:rsid w:val="00A77BD4"/>
    <w:rsid w:val="00AA1B7B"/>
    <w:rsid w:val="00AA6D73"/>
    <w:rsid w:val="00AB5882"/>
    <w:rsid w:val="00AB7365"/>
    <w:rsid w:val="00AC1B2D"/>
    <w:rsid w:val="00AC2ADD"/>
    <w:rsid w:val="00AC2E02"/>
    <w:rsid w:val="00AC5534"/>
    <w:rsid w:val="00AC6517"/>
    <w:rsid w:val="00AD531A"/>
    <w:rsid w:val="00AE1463"/>
    <w:rsid w:val="00AE1A99"/>
    <w:rsid w:val="00AE1F7E"/>
    <w:rsid w:val="00AE239F"/>
    <w:rsid w:val="00AE7A84"/>
    <w:rsid w:val="00AF051C"/>
    <w:rsid w:val="00AF37AD"/>
    <w:rsid w:val="00AF7323"/>
    <w:rsid w:val="00AF784E"/>
    <w:rsid w:val="00B10974"/>
    <w:rsid w:val="00B16750"/>
    <w:rsid w:val="00B30753"/>
    <w:rsid w:val="00B3369F"/>
    <w:rsid w:val="00B40885"/>
    <w:rsid w:val="00B40DCC"/>
    <w:rsid w:val="00B607F3"/>
    <w:rsid w:val="00B633FB"/>
    <w:rsid w:val="00B67128"/>
    <w:rsid w:val="00B71769"/>
    <w:rsid w:val="00B71CA7"/>
    <w:rsid w:val="00B72616"/>
    <w:rsid w:val="00B752D5"/>
    <w:rsid w:val="00B8440D"/>
    <w:rsid w:val="00B84952"/>
    <w:rsid w:val="00B8776C"/>
    <w:rsid w:val="00BA6DB9"/>
    <w:rsid w:val="00BB359C"/>
    <w:rsid w:val="00BB3C67"/>
    <w:rsid w:val="00BB6250"/>
    <w:rsid w:val="00BB66D4"/>
    <w:rsid w:val="00BC3868"/>
    <w:rsid w:val="00BD4CD9"/>
    <w:rsid w:val="00BE1861"/>
    <w:rsid w:val="00BE2893"/>
    <w:rsid w:val="00BE3A10"/>
    <w:rsid w:val="00BF0350"/>
    <w:rsid w:val="00BF2902"/>
    <w:rsid w:val="00BF3AB0"/>
    <w:rsid w:val="00C070D8"/>
    <w:rsid w:val="00C13C34"/>
    <w:rsid w:val="00C155E5"/>
    <w:rsid w:val="00C20F8A"/>
    <w:rsid w:val="00C26E72"/>
    <w:rsid w:val="00C30476"/>
    <w:rsid w:val="00C35E48"/>
    <w:rsid w:val="00C35E87"/>
    <w:rsid w:val="00C3629F"/>
    <w:rsid w:val="00C41A19"/>
    <w:rsid w:val="00C42831"/>
    <w:rsid w:val="00C47279"/>
    <w:rsid w:val="00C50925"/>
    <w:rsid w:val="00C5637C"/>
    <w:rsid w:val="00C74DBC"/>
    <w:rsid w:val="00C84F14"/>
    <w:rsid w:val="00C87A4C"/>
    <w:rsid w:val="00C97CA1"/>
    <w:rsid w:val="00CA05FC"/>
    <w:rsid w:val="00CA38DF"/>
    <w:rsid w:val="00CA6D2F"/>
    <w:rsid w:val="00CB3E28"/>
    <w:rsid w:val="00CC1ABD"/>
    <w:rsid w:val="00CC32D7"/>
    <w:rsid w:val="00CC4DBF"/>
    <w:rsid w:val="00CE0ACF"/>
    <w:rsid w:val="00CE41CC"/>
    <w:rsid w:val="00CE6ADC"/>
    <w:rsid w:val="00CF13EA"/>
    <w:rsid w:val="00CF4967"/>
    <w:rsid w:val="00CF672E"/>
    <w:rsid w:val="00D16688"/>
    <w:rsid w:val="00D32EFD"/>
    <w:rsid w:val="00D33F5B"/>
    <w:rsid w:val="00D42948"/>
    <w:rsid w:val="00D44029"/>
    <w:rsid w:val="00D441CE"/>
    <w:rsid w:val="00D44D2B"/>
    <w:rsid w:val="00D45FE0"/>
    <w:rsid w:val="00D4606F"/>
    <w:rsid w:val="00D4764C"/>
    <w:rsid w:val="00D4787F"/>
    <w:rsid w:val="00D504B3"/>
    <w:rsid w:val="00D52A21"/>
    <w:rsid w:val="00D52E15"/>
    <w:rsid w:val="00D54EBD"/>
    <w:rsid w:val="00D60FBC"/>
    <w:rsid w:val="00D6169D"/>
    <w:rsid w:val="00D649C8"/>
    <w:rsid w:val="00D72919"/>
    <w:rsid w:val="00D72ABD"/>
    <w:rsid w:val="00D92E25"/>
    <w:rsid w:val="00D942B8"/>
    <w:rsid w:val="00D9654D"/>
    <w:rsid w:val="00DA0D8E"/>
    <w:rsid w:val="00DA1DDD"/>
    <w:rsid w:val="00DA708A"/>
    <w:rsid w:val="00DD005B"/>
    <w:rsid w:val="00DD06D7"/>
    <w:rsid w:val="00DD4633"/>
    <w:rsid w:val="00DD5FDB"/>
    <w:rsid w:val="00DE1842"/>
    <w:rsid w:val="00DE2D1B"/>
    <w:rsid w:val="00DE6EED"/>
    <w:rsid w:val="00DE79A8"/>
    <w:rsid w:val="00E05ADC"/>
    <w:rsid w:val="00E065EE"/>
    <w:rsid w:val="00E12D79"/>
    <w:rsid w:val="00E16CB5"/>
    <w:rsid w:val="00E20309"/>
    <w:rsid w:val="00E213EF"/>
    <w:rsid w:val="00E25A23"/>
    <w:rsid w:val="00E264B7"/>
    <w:rsid w:val="00E37F81"/>
    <w:rsid w:val="00E44D50"/>
    <w:rsid w:val="00E44F0D"/>
    <w:rsid w:val="00E57EED"/>
    <w:rsid w:val="00E603E3"/>
    <w:rsid w:val="00E66941"/>
    <w:rsid w:val="00E70D10"/>
    <w:rsid w:val="00E72D5A"/>
    <w:rsid w:val="00E80195"/>
    <w:rsid w:val="00E81C14"/>
    <w:rsid w:val="00E90985"/>
    <w:rsid w:val="00E90986"/>
    <w:rsid w:val="00E942F8"/>
    <w:rsid w:val="00E9797C"/>
    <w:rsid w:val="00EA196B"/>
    <w:rsid w:val="00EA34AF"/>
    <w:rsid w:val="00EB3225"/>
    <w:rsid w:val="00ED0079"/>
    <w:rsid w:val="00ED59A8"/>
    <w:rsid w:val="00EE125F"/>
    <w:rsid w:val="00EF323C"/>
    <w:rsid w:val="00EF6277"/>
    <w:rsid w:val="00EF710D"/>
    <w:rsid w:val="00F06C17"/>
    <w:rsid w:val="00F07D17"/>
    <w:rsid w:val="00F10F7D"/>
    <w:rsid w:val="00F13E93"/>
    <w:rsid w:val="00F15AE6"/>
    <w:rsid w:val="00F230B4"/>
    <w:rsid w:val="00F322B5"/>
    <w:rsid w:val="00F354E3"/>
    <w:rsid w:val="00F3717A"/>
    <w:rsid w:val="00F4219F"/>
    <w:rsid w:val="00F539E2"/>
    <w:rsid w:val="00F61CF0"/>
    <w:rsid w:val="00F6308F"/>
    <w:rsid w:val="00F64A51"/>
    <w:rsid w:val="00F75CEA"/>
    <w:rsid w:val="00F76582"/>
    <w:rsid w:val="00F76EE3"/>
    <w:rsid w:val="00F8048C"/>
    <w:rsid w:val="00F8175A"/>
    <w:rsid w:val="00F8413C"/>
    <w:rsid w:val="00F877AD"/>
    <w:rsid w:val="00F93DDC"/>
    <w:rsid w:val="00FA2484"/>
    <w:rsid w:val="00FB4B31"/>
    <w:rsid w:val="00FB639B"/>
    <w:rsid w:val="00FC1CEA"/>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5A301F"/>
    <w:pPr>
      <w:ind w:left="720"/>
      <w:contextualSpacing/>
    </w:pPr>
  </w:style>
  <w:style w:type="table" w:styleId="ab">
    <w:name w:val="Table Grid"/>
    <w:basedOn w:val="a1"/>
    <w:uiPriority w:val="39"/>
    <w:locked/>
    <w:rsid w:val="002C2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5A301F"/>
    <w:pPr>
      <w:ind w:left="720"/>
      <w:contextualSpacing/>
    </w:pPr>
  </w:style>
  <w:style w:type="table" w:styleId="ab">
    <w:name w:val="Table Grid"/>
    <w:basedOn w:val="a1"/>
    <w:uiPriority w:val="39"/>
    <w:locked/>
    <w:rsid w:val="002C2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3113">
      <w:bodyDiv w:val="1"/>
      <w:marLeft w:val="0"/>
      <w:marRight w:val="0"/>
      <w:marTop w:val="0"/>
      <w:marBottom w:val="0"/>
      <w:divBdr>
        <w:top w:val="none" w:sz="0" w:space="0" w:color="auto"/>
        <w:left w:val="none" w:sz="0" w:space="0" w:color="auto"/>
        <w:bottom w:val="none" w:sz="0" w:space="0" w:color="auto"/>
        <w:right w:val="none" w:sz="0" w:space="0" w:color="auto"/>
      </w:divBdr>
    </w:div>
    <w:div w:id="111509690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3820-1BAD-4373-99D8-3E6D482A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2</cp:revision>
  <cp:lastPrinted>2017-03-15T12:41:00Z</cp:lastPrinted>
  <dcterms:created xsi:type="dcterms:W3CDTF">2017-05-31T11:41:00Z</dcterms:created>
  <dcterms:modified xsi:type="dcterms:W3CDTF">2017-05-31T11:41:00Z</dcterms:modified>
</cp:coreProperties>
</file>